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D9" w:rsidRDefault="00D97E1B">
      <w:pPr>
        <w:adjustRightInd w:val="0"/>
        <w:snapToGrid w:val="0"/>
        <w:spacing w:line="60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第九届“吴江技能状元”大赛</w:t>
      </w:r>
    </w:p>
    <w:p w:rsidR="001A4FD9" w:rsidRDefault="00D97E1B">
      <w:pPr>
        <w:adjustRightInd w:val="0"/>
        <w:snapToGrid w:val="0"/>
        <w:spacing w:line="600" w:lineRule="exact"/>
        <w:jc w:val="center"/>
        <w:rPr>
          <w:rFonts w:ascii="方正小标宋_GBK" w:eastAsia="方正小标宋_GBK" w:hAnsi="宋体"/>
          <w:bCs/>
          <w:sz w:val="44"/>
          <w:szCs w:val="44"/>
        </w:rPr>
      </w:pPr>
      <w:r>
        <w:rPr>
          <w:rFonts w:ascii="方正小标宋_GBK" w:eastAsia="方正小标宋_GBK" w:hint="eastAsia"/>
          <w:sz w:val="44"/>
          <w:szCs w:val="44"/>
        </w:rPr>
        <w:t>制图员（工业产品设计）</w:t>
      </w:r>
      <w:r>
        <w:rPr>
          <w:rFonts w:ascii="方正小标宋_GBK" w:eastAsia="方正小标宋_GBK" w:hAnsi="宋体" w:hint="eastAsia"/>
          <w:bCs/>
          <w:sz w:val="44"/>
          <w:szCs w:val="44"/>
        </w:rPr>
        <w:t>项目实施方案</w:t>
      </w:r>
    </w:p>
    <w:p w:rsidR="001A4FD9" w:rsidRDefault="001A4FD9">
      <w:pPr>
        <w:spacing w:line="520" w:lineRule="exact"/>
        <w:rPr>
          <w:rFonts w:ascii="黑体" w:eastAsia="黑体" w:hAnsi="黑体"/>
          <w:sz w:val="32"/>
          <w:szCs w:val="32"/>
        </w:rPr>
      </w:pPr>
    </w:p>
    <w:p w:rsidR="001A4FD9" w:rsidRDefault="00D97E1B">
      <w:pPr>
        <w:spacing w:line="560" w:lineRule="exact"/>
        <w:rPr>
          <w:rFonts w:ascii="黑体" w:eastAsia="黑体" w:hAnsi="黑体"/>
          <w:sz w:val="32"/>
          <w:szCs w:val="32"/>
        </w:rPr>
      </w:pPr>
      <w:r>
        <w:rPr>
          <w:rFonts w:ascii="黑体" w:eastAsia="黑体" w:hAnsi="黑体" w:hint="eastAsia"/>
          <w:sz w:val="32"/>
          <w:szCs w:val="32"/>
        </w:rPr>
        <w:t>一、总则</w:t>
      </w:r>
    </w:p>
    <w:p w:rsidR="001A4FD9" w:rsidRDefault="00D97E1B">
      <w:pPr>
        <w:spacing w:line="560" w:lineRule="exact"/>
        <w:ind w:leftChars="-118" w:left="-248" w:rightChars="-319" w:right="-670" w:firstLineChars="250" w:firstLine="800"/>
        <w:rPr>
          <w:rFonts w:ascii="仿宋_GB2312" w:eastAsia="仿宋_GB2312" w:hAnsi="仿宋_GB2312" w:cs="仿宋_GB2312"/>
          <w:caps/>
          <w:color w:val="000000"/>
          <w:sz w:val="32"/>
          <w:szCs w:val="32"/>
        </w:rPr>
      </w:pPr>
      <w:r>
        <w:rPr>
          <w:rFonts w:ascii="仿宋_GB2312" w:eastAsia="仿宋_GB2312" w:hAnsi="仿宋_GB2312" w:cs="仿宋_GB2312" w:hint="eastAsia"/>
          <w:caps/>
          <w:color w:val="000000"/>
          <w:sz w:val="32"/>
          <w:szCs w:val="32"/>
        </w:rPr>
        <w:t>检验和展示参赛选手对机械制图的理解以及运用计算机技术进行工业产品三维造型及绘制平面图形的能力。</w:t>
      </w:r>
    </w:p>
    <w:p w:rsidR="001A4FD9" w:rsidRDefault="00D97E1B">
      <w:pPr>
        <w:spacing w:line="560" w:lineRule="exact"/>
        <w:ind w:leftChars="-118" w:left="-248" w:rightChars="-319" w:right="-670"/>
        <w:rPr>
          <w:rFonts w:ascii="仿宋_GB2312" w:eastAsia="仿宋_GB2312" w:hAnsi="仿宋_GB2312" w:cs="仿宋_GB2312"/>
          <w:caps/>
          <w:color w:val="000000"/>
          <w:sz w:val="32"/>
          <w:szCs w:val="32"/>
        </w:rPr>
      </w:pPr>
      <w:r>
        <w:rPr>
          <w:rFonts w:ascii="仿宋_GB2312" w:eastAsia="仿宋_GB2312" w:hAnsi="仿宋_GB2312" w:cs="仿宋_GB2312" w:hint="eastAsia"/>
          <w:caps/>
          <w:color w:val="000000"/>
          <w:sz w:val="32"/>
          <w:szCs w:val="32"/>
        </w:rPr>
        <w:tab/>
      </w:r>
      <w:r>
        <w:rPr>
          <w:rFonts w:ascii="仿宋_GB2312" w:eastAsia="仿宋_GB2312" w:hAnsi="仿宋_GB2312" w:cs="仿宋_GB2312" w:hint="eastAsia"/>
          <w:caps/>
          <w:color w:val="000000"/>
          <w:sz w:val="32"/>
          <w:szCs w:val="32"/>
        </w:rPr>
        <w:tab/>
        <w:t>本次竞赛分</w:t>
      </w:r>
      <w:r w:rsidR="00E97EAF">
        <w:rPr>
          <w:rFonts w:ascii="仿宋_GB2312" w:eastAsia="仿宋_GB2312" w:hAnsi="仿宋_GB2312" w:cs="仿宋_GB2312" w:hint="eastAsia"/>
          <w:caps/>
          <w:color w:val="000000"/>
          <w:sz w:val="32"/>
          <w:szCs w:val="32"/>
        </w:rPr>
        <w:t>理论、</w:t>
      </w:r>
      <w:r>
        <w:rPr>
          <w:rFonts w:ascii="仿宋_GB2312" w:eastAsia="仿宋_GB2312" w:hAnsi="仿宋_GB2312" w:cs="仿宋_GB2312" w:hint="eastAsia"/>
          <w:caps/>
          <w:color w:val="000000"/>
          <w:sz w:val="32"/>
          <w:szCs w:val="32"/>
        </w:rPr>
        <w:t>二维图和三维图</w:t>
      </w:r>
      <w:r w:rsidR="00E97EAF">
        <w:rPr>
          <w:rFonts w:ascii="仿宋_GB2312" w:eastAsia="仿宋_GB2312" w:hAnsi="仿宋_GB2312" w:cs="仿宋_GB2312" w:hint="eastAsia"/>
          <w:caps/>
          <w:color w:val="000000"/>
          <w:sz w:val="32"/>
          <w:szCs w:val="32"/>
        </w:rPr>
        <w:t>三</w:t>
      </w:r>
      <w:r>
        <w:rPr>
          <w:rFonts w:ascii="仿宋_GB2312" w:eastAsia="仿宋_GB2312" w:hAnsi="仿宋_GB2312" w:cs="仿宋_GB2312" w:hint="eastAsia"/>
          <w:caps/>
          <w:color w:val="000000"/>
          <w:sz w:val="32"/>
          <w:szCs w:val="32"/>
        </w:rPr>
        <w:t>部分，主要考察选手绘制平面图形和三维造型的能力。二维比赛:使用统一配置的台式机，软体:AUTOCAD2010；三维比赛：选手使用自带电脑,需提前安装好solidworks或pro/e或UG等软体(三维图档统一转成.STP格式,用自带U盘拷出交卷)。</w:t>
      </w:r>
    </w:p>
    <w:p w:rsidR="001A4FD9" w:rsidRDefault="00D97E1B">
      <w:pPr>
        <w:spacing w:line="560" w:lineRule="exact"/>
        <w:rPr>
          <w:rFonts w:ascii="黑体" w:eastAsia="黑体" w:hAnsi="黑体"/>
          <w:sz w:val="32"/>
          <w:szCs w:val="32"/>
        </w:rPr>
      </w:pPr>
      <w:r>
        <w:rPr>
          <w:rFonts w:ascii="黑体" w:eastAsia="黑体" w:hAnsi="黑体" w:hint="eastAsia"/>
          <w:sz w:val="32"/>
          <w:szCs w:val="32"/>
        </w:rPr>
        <w:t>二、竞赛内容</w:t>
      </w:r>
    </w:p>
    <w:p w:rsidR="001A4FD9" w:rsidRDefault="00E97EAF">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caps/>
          <w:color w:val="000000"/>
          <w:sz w:val="32"/>
          <w:szCs w:val="32"/>
        </w:rPr>
        <w:t xml:space="preserve"> </w:t>
      </w:r>
      <w:r w:rsidR="00D97E1B">
        <w:rPr>
          <w:rFonts w:ascii="仿宋_GB2312" w:eastAsia="仿宋_GB2312" w:hAnsi="仿宋_GB2312" w:cs="仿宋_GB2312" w:hint="eastAsia"/>
          <w:caps/>
          <w:color w:val="000000"/>
          <w:sz w:val="32"/>
          <w:szCs w:val="32"/>
        </w:rPr>
        <w:t>二维及三维绘图软件的环境设置、绘图命令、编辑修改命令、文字注写、图层设置、尺寸标注、图块等相关内容。</w:t>
      </w:r>
    </w:p>
    <w:p w:rsidR="001A4FD9" w:rsidRDefault="00D97E1B">
      <w:pPr>
        <w:spacing w:line="560" w:lineRule="exact"/>
        <w:rPr>
          <w:rFonts w:ascii="黑体" w:eastAsia="黑体" w:hAnsi="黑体"/>
          <w:sz w:val="32"/>
          <w:szCs w:val="32"/>
        </w:rPr>
      </w:pPr>
      <w:r>
        <w:rPr>
          <w:rFonts w:ascii="黑体" w:eastAsia="黑体" w:hAnsi="黑体" w:hint="eastAsia"/>
          <w:sz w:val="32"/>
          <w:szCs w:val="32"/>
        </w:rPr>
        <w:t>三、竞赛时间及场地</w:t>
      </w:r>
    </w:p>
    <w:p w:rsidR="001A4FD9" w:rsidRDefault="00D97E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1.时间：1</w:t>
      </w:r>
      <w:r w:rsidR="00101C3C">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sidR="00101C3C">
        <w:rPr>
          <w:rFonts w:ascii="仿宋_GB2312" w:eastAsia="仿宋_GB2312" w:hAnsi="仿宋_GB2312" w:cs="仿宋_GB2312" w:hint="eastAsia"/>
          <w:sz w:val="32"/>
          <w:szCs w:val="32"/>
        </w:rPr>
        <w:t>4日</w:t>
      </w:r>
    </w:p>
    <w:p w:rsidR="001A4FD9" w:rsidRDefault="00D97E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2.场地：江苏省吴江中等专业学校机房。</w:t>
      </w:r>
    </w:p>
    <w:p w:rsidR="001A4FD9" w:rsidRDefault="00D97E1B">
      <w:pPr>
        <w:spacing w:line="560" w:lineRule="exact"/>
        <w:rPr>
          <w:rFonts w:ascii="黑体" w:eastAsia="黑体" w:hAnsi="黑体"/>
          <w:sz w:val="32"/>
          <w:szCs w:val="32"/>
        </w:rPr>
      </w:pPr>
      <w:r>
        <w:rPr>
          <w:rFonts w:ascii="黑体" w:eastAsia="黑体" w:hAnsi="黑体" w:hint="eastAsia"/>
          <w:sz w:val="32"/>
          <w:szCs w:val="32"/>
        </w:rPr>
        <w:t>四、竞赛规则</w:t>
      </w:r>
    </w:p>
    <w:p w:rsidR="001A4FD9" w:rsidRDefault="00D97E1B">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1.竞赛须知：</w:t>
      </w:r>
    </w:p>
    <w:p w:rsidR="001A4FD9" w:rsidRDefault="00D97E1B">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1）参赛人员请带好身份证,笔,电脑,U盘等</w:t>
      </w:r>
    </w:p>
    <w:p w:rsidR="001A4FD9" w:rsidRDefault="00D97E1B">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（2）参赛人员不得使用手机，不准吸烟</w:t>
      </w:r>
    </w:p>
    <w:p w:rsidR="001A4FD9" w:rsidRDefault="00D97E1B">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（3）参赛人员必须服从监考人员指挥，凡在比赛中违反规定者，监考人员应予以制止</w:t>
      </w:r>
    </w:p>
    <w:p w:rsidR="001A4FD9" w:rsidRDefault="00D97E1B">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（4）赛场内应保持肃静，不得喧哗和相互讨论。比赛过程中如发现问题，应立即向监考人员反映，得到监考人员同意，方可暂停比赛，否则一律计入比赛时间</w:t>
      </w:r>
    </w:p>
    <w:p w:rsidR="001A4FD9" w:rsidRDefault="00D97E1B">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（5）各参赛单位必须按照要求和规定，把选手带到参赛现场，迟到10分钟以上按自动放弃比赛处理。</w:t>
      </w:r>
    </w:p>
    <w:p w:rsidR="001A4FD9" w:rsidRDefault="00D97E1B">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（6）参赛选手在规定的时间内独立完成规定的任务，完成后保存到指定的位置，由监考老师在试卷上注明交卷时间。</w:t>
      </w:r>
    </w:p>
    <w:p w:rsidR="001A4FD9" w:rsidRDefault="00D97E1B">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（7）本次竞赛成绩由评分小组老师共同评分，在绘制图形得分相同时，选手用时少的名次在前。</w:t>
      </w:r>
    </w:p>
    <w:p w:rsidR="001A4FD9" w:rsidRDefault="00D97E1B">
      <w:pPr>
        <w:spacing w:line="560" w:lineRule="exact"/>
        <w:ind w:firstLineChars="150" w:firstLine="482"/>
        <w:rPr>
          <w:rFonts w:ascii="仿宋_GB2312" w:eastAsia="仿宋_GB2312" w:hAnsi="仿宋_GB2312" w:cs="仿宋_GB2312"/>
          <w:b/>
          <w:sz w:val="32"/>
          <w:szCs w:val="32"/>
        </w:rPr>
      </w:pPr>
      <w:r>
        <w:rPr>
          <w:rFonts w:ascii="仿宋_GB2312" w:eastAsia="仿宋_GB2312" w:hAnsi="仿宋_GB2312" w:cs="仿宋_GB2312" w:hint="eastAsia"/>
          <w:b/>
          <w:sz w:val="32"/>
          <w:szCs w:val="32"/>
        </w:rPr>
        <w:t>2.成绩评定：</w:t>
      </w:r>
    </w:p>
    <w:p w:rsidR="001A4FD9" w:rsidRDefault="00D97E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本次竞赛共分</w:t>
      </w:r>
      <w:r w:rsidR="00131948">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部分</w:t>
      </w:r>
      <w:r>
        <w:rPr>
          <w:rFonts w:ascii="仿宋_GB2312" w:eastAsia="仿宋_GB2312" w:hAnsi="仿宋_GB2312" w:cs="仿宋_GB2312" w:hint="eastAsia"/>
          <w:color w:val="000000"/>
          <w:sz w:val="32"/>
          <w:szCs w:val="32"/>
        </w:rPr>
        <w:t>，</w:t>
      </w:r>
      <w:r w:rsidR="00131948">
        <w:rPr>
          <w:rFonts w:ascii="仿宋_GB2312" w:eastAsia="仿宋_GB2312" w:hAnsi="仿宋_GB2312" w:cs="仿宋_GB2312" w:hint="eastAsia"/>
          <w:color w:val="000000"/>
          <w:sz w:val="32"/>
          <w:szCs w:val="32"/>
        </w:rPr>
        <w:t>理论、</w:t>
      </w:r>
      <w:r>
        <w:rPr>
          <w:rFonts w:ascii="仿宋_GB2312" w:eastAsia="仿宋_GB2312" w:hAnsi="仿宋_GB2312" w:cs="仿宋_GB2312" w:hint="eastAsia"/>
          <w:color w:val="000000"/>
          <w:sz w:val="32"/>
          <w:szCs w:val="32"/>
        </w:rPr>
        <w:t>二维和三维，</w:t>
      </w:r>
      <w:r>
        <w:rPr>
          <w:rFonts w:ascii="仿宋_GB2312" w:eastAsia="仿宋_GB2312" w:hAnsi="仿宋_GB2312" w:cs="仿宋_GB2312" w:hint="eastAsia"/>
          <w:sz w:val="32"/>
          <w:szCs w:val="32"/>
        </w:rPr>
        <w:t>各100分，并按以下标准计算总分：总分=</w:t>
      </w:r>
      <w:r w:rsidR="00131948">
        <w:rPr>
          <w:rFonts w:ascii="仿宋_GB2312" w:eastAsia="仿宋_GB2312" w:hAnsi="仿宋_GB2312" w:cs="仿宋_GB2312" w:hint="eastAsia"/>
          <w:sz w:val="32"/>
          <w:szCs w:val="32"/>
        </w:rPr>
        <w:t>理论+</w:t>
      </w:r>
      <w:r>
        <w:rPr>
          <w:rFonts w:ascii="仿宋_GB2312" w:eastAsia="仿宋_GB2312" w:hAnsi="仿宋_GB2312" w:cs="仿宋_GB2312" w:hint="eastAsia"/>
          <w:sz w:val="32"/>
          <w:szCs w:val="32"/>
        </w:rPr>
        <w:t>二维制图*50%+三维制图*50%</w:t>
      </w:r>
    </w:p>
    <w:p w:rsidR="001A4FD9" w:rsidRDefault="00D97E1B">
      <w:pPr>
        <w:spacing w:line="560" w:lineRule="exact"/>
        <w:ind w:firstLineChars="150" w:firstLine="482"/>
        <w:rPr>
          <w:rFonts w:ascii="仿宋_GB2312" w:eastAsia="仿宋_GB2312" w:hAnsi="仿宋_GB2312" w:cs="仿宋_GB2312"/>
          <w:b/>
          <w:sz w:val="32"/>
          <w:szCs w:val="32"/>
        </w:rPr>
      </w:pPr>
      <w:r>
        <w:rPr>
          <w:rFonts w:ascii="仿宋_GB2312" w:eastAsia="仿宋_GB2312" w:hAnsi="仿宋_GB2312" w:cs="仿宋_GB2312" w:hint="eastAsia"/>
          <w:b/>
          <w:sz w:val="32"/>
          <w:szCs w:val="32"/>
        </w:rPr>
        <w:t>3.奖项设置：</w:t>
      </w:r>
    </w:p>
    <w:p w:rsidR="001A4FD9" w:rsidRDefault="00D97E1B" w:rsidP="00131948">
      <w:pPr>
        <w:pStyle w:val="a3"/>
        <w:adjustRightInd w:val="0"/>
        <w:snapToGrid w:val="0"/>
        <w:spacing w:line="560" w:lineRule="exact"/>
        <w:jc w:val="left"/>
        <w:rPr>
          <w:rFonts w:hAnsi="仿宋_GB2312" w:cs="仿宋_GB2312"/>
          <w:kern w:val="0"/>
          <w:szCs w:val="32"/>
        </w:rPr>
      </w:pPr>
      <w:r>
        <w:rPr>
          <w:rFonts w:hAnsi="仿宋_GB2312" w:cs="仿宋_GB2312" w:hint="eastAsia"/>
          <w:kern w:val="0"/>
          <w:szCs w:val="32"/>
        </w:rPr>
        <w:t>为鼓励广大职工积极参与此次竞赛，竞赛第1名为一等奖，第2-3名为二等奖，第4-6名为三等奖，第7-15名为优胜奖。</w:t>
      </w:r>
    </w:p>
    <w:p w:rsidR="001A4FD9" w:rsidRDefault="00D97E1B">
      <w:pPr>
        <w:spacing w:line="560" w:lineRule="exact"/>
        <w:rPr>
          <w:rFonts w:ascii="黑体" w:eastAsia="黑体" w:hAnsi="黑体"/>
          <w:sz w:val="32"/>
          <w:szCs w:val="32"/>
        </w:rPr>
      </w:pPr>
      <w:r>
        <w:rPr>
          <w:rFonts w:ascii="黑体" w:eastAsia="黑体" w:hAnsi="黑体" w:hint="eastAsia"/>
          <w:sz w:val="32"/>
          <w:szCs w:val="32"/>
        </w:rPr>
        <w:t>五、评分标准（样题）</w:t>
      </w:r>
    </w:p>
    <w:p w:rsidR="001A4FD9" w:rsidRDefault="00D97E1B">
      <w:pPr>
        <w:spacing w:line="560" w:lineRule="exact"/>
        <w:ind w:firstLineChars="100" w:firstLine="321"/>
        <w:rPr>
          <w:rFonts w:ascii="仿宋" w:eastAsia="仿宋" w:hAnsi="仿宋"/>
          <w:b/>
          <w:sz w:val="32"/>
          <w:szCs w:val="32"/>
        </w:rPr>
      </w:pPr>
      <w:r>
        <w:rPr>
          <w:rFonts w:ascii="仿宋" w:eastAsia="仿宋" w:hAnsi="仿宋" w:hint="eastAsia"/>
          <w:b/>
          <w:sz w:val="32"/>
          <w:szCs w:val="32"/>
        </w:rPr>
        <w:t>1.二维：</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3866"/>
        <w:gridCol w:w="601"/>
        <w:gridCol w:w="4268"/>
      </w:tblGrid>
      <w:tr w:rsidR="001A4FD9">
        <w:trPr>
          <w:trHeight w:val="369"/>
        </w:trPr>
        <w:tc>
          <w:tcPr>
            <w:tcW w:w="845" w:type="dxa"/>
            <w:shd w:val="clear" w:color="auto" w:fill="auto"/>
            <w:vAlign w:val="center"/>
          </w:tcPr>
          <w:p w:rsidR="001A4FD9" w:rsidRDefault="00D97E1B">
            <w:pPr>
              <w:jc w:val="center"/>
              <w:rPr>
                <w:rFonts w:ascii="仿宋_GB2312" w:eastAsia="仿宋_GB2312"/>
                <w:b/>
                <w:sz w:val="32"/>
                <w:szCs w:val="32"/>
              </w:rPr>
            </w:pPr>
            <w:r>
              <w:rPr>
                <w:rFonts w:ascii="仿宋_GB2312" w:eastAsia="仿宋_GB2312" w:hint="eastAsia"/>
                <w:b/>
                <w:sz w:val="32"/>
                <w:szCs w:val="32"/>
              </w:rPr>
              <w:t>项目</w:t>
            </w:r>
          </w:p>
        </w:tc>
        <w:tc>
          <w:tcPr>
            <w:tcW w:w="3866" w:type="dxa"/>
            <w:shd w:val="clear" w:color="auto" w:fill="auto"/>
            <w:vAlign w:val="center"/>
          </w:tcPr>
          <w:p w:rsidR="001A4FD9" w:rsidRDefault="00D97E1B">
            <w:pPr>
              <w:jc w:val="center"/>
              <w:rPr>
                <w:rFonts w:ascii="仿宋_GB2312" w:eastAsia="仿宋_GB2312"/>
                <w:b/>
                <w:sz w:val="32"/>
                <w:szCs w:val="32"/>
              </w:rPr>
            </w:pPr>
            <w:r>
              <w:rPr>
                <w:rFonts w:ascii="仿宋_GB2312" w:eastAsia="仿宋_GB2312" w:hint="eastAsia"/>
                <w:b/>
                <w:sz w:val="32"/>
                <w:szCs w:val="32"/>
              </w:rPr>
              <w:t>考核内容及要求</w:t>
            </w:r>
          </w:p>
        </w:tc>
        <w:tc>
          <w:tcPr>
            <w:tcW w:w="601" w:type="dxa"/>
            <w:shd w:val="clear" w:color="auto" w:fill="auto"/>
            <w:vAlign w:val="center"/>
          </w:tcPr>
          <w:p w:rsidR="001A4FD9" w:rsidRDefault="00D97E1B">
            <w:pPr>
              <w:jc w:val="center"/>
              <w:rPr>
                <w:rFonts w:ascii="仿宋_GB2312" w:eastAsia="仿宋_GB2312"/>
                <w:b/>
                <w:sz w:val="32"/>
                <w:szCs w:val="32"/>
              </w:rPr>
            </w:pPr>
            <w:r>
              <w:rPr>
                <w:rFonts w:ascii="仿宋_GB2312" w:eastAsia="仿宋_GB2312" w:hint="eastAsia"/>
                <w:b/>
                <w:sz w:val="32"/>
                <w:szCs w:val="32"/>
              </w:rPr>
              <w:t>配分</w:t>
            </w:r>
          </w:p>
        </w:tc>
        <w:tc>
          <w:tcPr>
            <w:tcW w:w="4268" w:type="dxa"/>
            <w:shd w:val="clear" w:color="auto" w:fill="auto"/>
            <w:vAlign w:val="center"/>
          </w:tcPr>
          <w:p w:rsidR="001A4FD9" w:rsidRDefault="00D97E1B">
            <w:pPr>
              <w:jc w:val="center"/>
              <w:rPr>
                <w:rFonts w:ascii="仿宋_GB2312" w:eastAsia="仿宋_GB2312"/>
                <w:b/>
                <w:sz w:val="32"/>
                <w:szCs w:val="32"/>
              </w:rPr>
            </w:pPr>
            <w:r>
              <w:rPr>
                <w:rFonts w:ascii="仿宋_GB2312" w:eastAsia="仿宋_GB2312" w:hint="eastAsia"/>
                <w:b/>
                <w:sz w:val="32"/>
                <w:szCs w:val="32"/>
              </w:rPr>
              <w:t>计分标准</w:t>
            </w:r>
          </w:p>
        </w:tc>
      </w:tr>
      <w:tr w:rsidR="001A4FD9">
        <w:trPr>
          <w:trHeight w:val="315"/>
        </w:trPr>
        <w:tc>
          <w:tcPr>
            <w:tcW w:w="845" w:type="dxa"/>
            <w:vMerge w:val="restart"/>
            <w:shd w:val="clear" w:color="auto" w:fill="auto"/>
            <w:vAlign w:val="center"/>
          </w:tcPr>
          <w:p w:rsidR="001A4FD9" w:rsidRDefault="001A4FD9">
            <w:pPr>
              <w:rPr>
                <w:rFonts w:ascii="仿宋_GB2312" w:eastAsia="仿宋_GB2312"/>
                <w:sz w:val="32"/>
                <w:szCs w:val="32"/>
              </w:rPr>
            </w:pPr>
          </w:p>
          <w:p w:rsidR="001A4FD9" w:rsidRDefault="001A4FD9">
            <w:pPr>
              <w:rPr>
                <w:rFonts w:ascii="仿宋_GB2312" w:eastAsia="仿宋_GB2312"/>
                <w:sz w:val="32"/>
                <w:szCs w:val="32"/>
              </w:rPr>
            </w:pPr>
          </w:p>
          <w:p w:rsidR="001A4FD9" w:rsidRDefault="00D97E1B">
            <w:pPr>
              <w:rPr>
                <w:rFonts w:ascii="仿宋_GB2312" w:eastAsia="仿宋_GB2312"/>
                <w:sz w:val="32"/>
                <w:szCs w:val="32"/>
              </w:rPr>
            </w:pPr>
            <w:r>
              <w:rPr>
                <w:rFonts w:ascii="仿宋_GB2312" w:eastAsia="仿宋_GB2312" w:hint="eastAsia"/>
                <w:sz w:val="32"/>
                <w:szCs w:val="32"/>
              </w:rPr>
              <w:t>常</w:t>
            </w:r>
          </w:p>
          <w:p w:rsidR="001A4FD9" w:rsidRDefault="00D97E1B">
            <w:pPr>
              <w:rPr>
                <w:rFonts w:ascii="仿宋_GB2312" w:eastAsia="仿宋_GB2312"/>
                <w:sz w:val="32"/>
                <w:szCs w:val="32"/>
              </w:rPr>
            </w:pPr>
            <w:r>
              <w:rPr>
                <w:rFonts w:ascii="仿宋_GB2312" w:eastAsia="仿宋_GB2312" w:hint="eastAsia"/>
                <w:sz w:val="32"/>
                <w:szCs w:val="32"/>
              </w:rPr>
              <w:lastRenderedPageBreak/>
              <w:t>规</w:t>
            </w:r>
          </w:p>
          <w:p w:rsidR="001A4FD9" w:rsidRDefault="00D97E1B">
            <w:pPr>
              <w:rPr>
                <w:rFonts w:ascii="仿宋_GB2312" w:eastAsia="仿宋_GB2312"/>
                <w:sz w:val="32"/>
                <w:szCs w:val="32"/>
              </w:rPr>
            </w:pPr>
            <w:r>
              <w:rPr>
                <w:rFonts w:ascii="仿宋_GB2312" w:eastAsia="仿宋_GB2312" w:hint="eastAsia"/>
                <w:sz w:val="32"/>
                <w:szCs w:val="32"/>
              </w:rPr>
              <w:t>项</w:t>
            </w:r>
          </w:p>
          <w:p w:rsidR="001A4FD9" w:rsidRDefault="00D97E1B">
            <w:pPr>
              <w:rPr>
                <w:rFonts w:ascii="仿宋_GB2312" w:eastAsia="仿宋_GB2312"/>
                <w:sz w:val="32"/>
                <w:szCs w:val="32"/>
              </w:rPr>
            </w:pPr>
            <w:r>
              <w:rPr>
                <w:rFonts w:ascii="仿宋_GB2312" w:eastAsia="仿宋_GB2312" w:hint="eastAsia"/>
                <w:sz w:val="32"/>
                <w:szCs w:val="32"/>
              </w:rPr>
              <w:t>目</w:t>
            </w:r>
          </w:p>
        </w:tc>
        <w:tc>
          <w:tcPr>
            <w:tcW w:w="3866"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lastRenderedPageBreak/>
              <w:t>1、设置幅面、绘制图框</w:t>
            </w:r>
          </w:p>
        </w:tc>
        <w:tc>
          <w:tcPr>
            <w:tcW w:w="601" w:type="dxa"/>
            <w:shd w:val="clear" w:color="auto" w:fill="auto"/>
            <w:vAlign w:val="center"/>
          </w:tcPr>
          <w:p w:rsidR="001A4FD9" w:rsidRDefault="00D97E1B">
            <w:pPr>
              <w:ind w:firstLineChars="50" w:firstLine="160"/>
              <w:rPr>
                <w:rFonts w:ascii="仿宋_GB2312" w:eastAsia="仿宋_GB2312"/>
                <w:sz w:val="32"/>
                <w:szCs w:val="32"/>
              </w:rPr>
            </w:pPr>
            <w:r>
              <w:rPr>
                <w:rFonts w:ascii="仿宋_GB2312" w:eastAsia="仿宋_GB2312" w:hint="eastAsia"/>
                <w:sz w:val="32"/>
                <w:szCs w:val="32"/>
              </w:rPr>
              <w:t>5</w:t>
            </w:r>
          </w:p>
        </w:tc>
        <w:tc>
          <w:tcPr>
            <w:tcW w:w="4268"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幅面未设置、图框未画扣5分</w:t>
            </w:r>
          </w:p>
        </w:tc>
      </w:tr>
      <w:tr w:rsidR="001A4FD9">
        <w:trPr>
          <w:trHeight w:val="296"/>
        </w:trPr>
        <w:tc>
          <w:tcPr>
            <w:tcW w:w="845" w:type="dxa"/>
            <w:vMerge/>
            <w:shd w:val="clear" w:color="auto" w:fill="auto"/>
            <w:vAlign w:val="center"/>
          </w:tcPr>
          <w:p w:rsidR="001A4FD9" w:rsidRDefault="001A4FD9">
            <w:pPr>
              <w:rPr>
                <w:rFonts w:ascii="仿宋_GB2312" w:eastAsia="仿宋_GB2312"/>
                <w:sz w:val="32"/>
                <w:szCs w:val="32"/>
              </w:rPr>
            </w:pPr>
          </w:p>
        </w:tc>
        <w:tc>
          <w:tcPr>
            <w:tcW w:w="3866"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2、绘图比例是否正确</w:t>
            </w:r>
          </w:p>
        </w:tc>
        <w:tc>
          <w:tcPr>
            <w:tcW w:w="601"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10</w:t>
            </w:r>
          </w:p>
        </w:tc>
        <w:tc>
          <w:tcPr>
            <w:tcW w:w="4268"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未按要求比例绘图扣10分</w:t>
            </w:r>
          </w:p>
        </w:tc>
      </w:tr>
      <w:tr w:rsidR="001A4FD9">
        <w:trPr>
          <w:trHeight w:val="337"/>
        </w:trPr>
        <w:tc>
          <w:tcPr>
            <w:tcW w:w="845" w:type="dxa"/>
            <w:vMerge/>
            <w:shd w:val="clear" w:color="auto" w:fill="auto"/>
            <w:vAlign w:val="center"/>
          </w:tcPr>
          <w:p w:rsidR="001A4FD9" w:rsidRDefault="001A4FD9">
            <w:pPr>
              <w:rPr>
                <w:rFonts w:ascii="仿宋_GB2312" w:eastAsia="仿宋_GB2312"/>
                <w:sz w:val="32"/>
                <w:szCs w:val="32"/>
              </w:rPr>
            </w:pPr>
          </w:p>
        </w:tc>
        <w:tc>
          <w:tcPr>
            <w:tcW w:w="3866"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3、按照图纸要求设置图</w:t>
            </w:r>
            <w:r>
              <w:rPr>
                <w:rFonts w:ascii="仿宋_GB2312" w:eastAsia="仿宋_GB2312" w:hint="eastAsia"/>
                <w:sz w:val="32"/>
                <w:szCs w:val="32"/>
              </w:rPr>
              <w:lastRenderedPageBreak/>
              <w:t>层、线型、颜色</w:t>
            </w:r>
          </w:p>
        </w:tc>
        <w:tc>
          <w:tcPr>
            <w:tcW w:w="601" w:type="dxa"/>
            <w:shd w:val="clear" w:color="auto" w:fill="auto"/>
            <w:vAlign w:val="center"/>
          </w:tcPr>
          <w:p w:rsidR="001A4FD9" w:rsidRDefault="00D97E1B">
            <w:pPr>
              <w:ind w:firstLineChars="50" w:firstLine="160"/>
              <w:rPr>
                <w:rFonts w:ascii="仿宋_GB2312" w:eastAsia="仿宋_GB2312"/>
                <w:sz w:val="32"/>
                <w:szCs w:val="32"/>
              </w:rPr>
            </w:pPr>
            <w:r>
              <w:rPr>
                <w:rFonts w:ascii="仿宋_GB2312" w:eastAsia="仿宋_GB2312" w:hint="eastAsia"/>
                <w:sz w:val="32"/>
                <w:szCs w:val="32"/>
              </w:rPr>
              <w:lastRenderedPageBreak/>
              <w:t>5</w:t>
            </w:r>
          </w:p>
        </w:tc>
        <w:tc>
          <w:tcPr>
            <w:tcW w:w="4268"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图层设置错误、未按图层绘图</w:t>
            </w:r>
            <w:r>
              <w:rPr>
                <w:rFonts w:ascii="仿宋_GB2312" w:eastAsia="仿宋_GB2312" w:hint="eastAsia"/>
                <w:sz w:val="32"/>
                <w:szCs w:val="32"/>
              </w:rPr>
              <w:lastRenderedPageBreak/>
              <w:t>扣5分</w:t>
            </w:r>
          </w:p>
        </w:tc>
      </w:tr>
      <w:tr w:rsidR="001A4FD9">
        <w:trPr>
          <w:trHeight w:val="337"/>
        </w:trPr>
        <w:tc>
          <w:tcPr>
            <w:tcW w:w="845" w:type="dxa"/>
            <w:vMerge/>
            <w:shd w:val="clear" w:color="auto" w:fill="auto"/>
            <w:vAlign w:val="center"/>
          </w:tcPr>
          <w:p w:rsidR="001A4FD9" w:rsidRDefault="001A4FD9">
            <w:pPr>
              <w:rPr>
                <w:rFonts w:ascii="仿宋_GB2312" w:eastAsia="仿宋_GB2312"/>
                <w:sz w:val="32"/>
                <w:szCs w:val="32"/>
              </w:rPr>
            </w:pPr>
          </w:p>
        </w:tc>
        <w:tc>
          <w:tcPr>
            <w:tcW w:w="3866"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4、标题栏的填写、图纸总体布局及视觉效果</w:t>
            </w:r>
          </w:p>
        </w:tc>
        <w:tc>
          <w:tcPr>
            <w:tcW w:w="601"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10</w:t>
            </w:r>
          </w:p>
        </w:tc>
        <w:tc>
          <w:tcPr>
            <w:tcW w:w="4268"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 xml:space="preserve">1、标题栏少填一处扣1分 </w:t>
            </w:r>
          </w:p>
          <w:p w:rsidR="001A4FD9" w:rsidRDefault="00D97E1B">
            <w:pPr>
              <w:rPr>
                <w:rFonts w:ascii="仿宋_GB2312" w:eastAsia="仿宋_GB2312"/>
                <w:sz w:val="32"/>
                <w:szCs w:val="32"/>
              </w:rPr>
            </w:pPr>
            <w:r>
              <w:rPr>
                <w:rFonts w:ascii="仿宋_GB2312" w:eastAsia="仿宋_GB2312" w:hint="eastAsia"/>
                <w:sz w:val="32"/>
                <w:szCs w:val="32"/>
              </w:rPr>
              <w:t>2、总体视觉效果不好扣3分</w:t>
            </w:r>
          </w:p>
        </w:tc>
      </w:tr>
      <w:tr w:rsidR="001A4FD9">
        <w:trPr>
          <w:trHeight w:val="398"/>
        </w:trPr>
        <w:tc>
          <w:tcPr>
            <w:tcW w:w="845" w:type="dxa"/>
            <w:vMerge w:val="restart"/>
            <w:shd w:val="clear" w:color="auto" w:fill="auto"/>
            <w:vAlign w:val="center"/>
          </w:tcPr>
          <w:p w:rsidR="001A4FD9" w:rsidRDefault="001A4FD9">
            <w:pPr>
              <w:rPr>
                <w:rFonts w:ascii="仿宋_GB2312" w:eastAsia="仿宋_GB2312"/>
                <w:sz w:val="32"/>
                <w:szCs w:val="32"/>
              </w:rPr>
            </w:pPr>
          </w:p>
          <w:p w:rsidR="001A4FD9" w:rsidRDefault="001A4FD9">
            <w:pPr>
              <w:rPr>
                <w:rFonts w:ascii="仿宋_GB2312" w:eastAsia="仿宋_GB2312"/>
                <w:sz w:val="32"/>
                <w:szCs w:val="32"/>
              </w:rPr>
            </w:pPr>
          </w:p>
          <w:p w:rsidR="001A4FD9" w:rsidRDefault="00D97E1B">
            <w:pPr>
              <w:rPr>
                <w:rFonts w:ascii="仿宋_GB2312" w:eastAsia="仿宋_GB2312"/>
                <w:sz w:val="32"/>
                <w:szCs w:val="32"/>
              </w:rPr>
            </w:pPr>
            <w:r>
              <w:rPr>
                <w:rFonts w:ascii="仿宋_GB2312" w:eastAsia="仿宋_GB2312" w:hint="eastAsia"/>
                <w:sz w:val="32"/>
                <w:szCs w:val="32"/>
              </w:rPr>
              <w:t>主</w:t>
            </w:r>
          </w:p>
          <w:p w:rsidR="001A4FD9" w:rsidRDefault="00D97E1B">
            <w:pPr>
              <w:rPr>
                <w:rFonts w:ascii="仿宋_GB2312" w:eastAsia="仿宋_GB2312"/>
                <w:sz w:val="32"/>
                <w:szCs w:val="32"/>
              </w:rPr>
            </w:pPr>
            <w:r>
              <w:rPr>
                <w:rFonts w:ascii="仿宋_GB2312" w:eastAsia="仿宋_GB2312" w:hint="eastAsia"/>
                <w:sz w:val="32"/>
                <w:szCs w:val="32"/>
              </w:rPr>
              <w:t>要</w:t>
            </w:r>
          </w:p>
          <w:p w:rsidR="001A4FD9" w:rsidRDefault="00D97E1B">
            <w:pPr>
              <w:rPr>
                <w:rFonts w:ascii="仿宋_GB2312" w:eastAsia="仿宋_GB2312"/>
                <w:sz w:val="32"/>
                <w:szCs w:val="32"/>
              </w:rPr>
            </w:pPr>
            <w:r>
              <w:rPr>
                <w:rFonts w:ascii="仿宋_GB2312" w:eastAsia="仿宋_GB2312" w:hint="eastAsia"/>
                <w:sz w:val="32"/>
                <w:szCs w:val="32"/>
              </w:rPr>
              <w:t>项</w:t>
            </w:r>
          </w:p>
          <w:p w:rsidR="001A4FD9" w:rsidRDefault="00D97E1B">
            <w:pPr>
              <w:rPr>
                <w:rFonts w:ascii="仿宋_GB2312" w:eastAsia="仿宋_GB2312"/>
                <w:sz w:val="32"/>
                <w:szCs w:val="32"/>
              </w:rPr>
            </w:pPr>
            <w:r>
              <w:rPr>
                <w:rFonts w:ascii="仿宋_GB2312" w:eastAsia="仿宋_GB2312" w:hint="eastAsia"/>
                <w:sz w:val="32"/>
                <w:szCs w:val="32"/>
              </w:rPr>
              <w:t>目</w:t>
            </w:r>
          </w:p>
        </w:tc>
        <w:tc>
          <w:tcPr>
            <w:tcW w:w="3866"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1、平面图绘制</w:t>
            </w:r>
          </w:p>
        </w:tc>
        <w:tc>
          <w:tcPr>
            <w:tcW w:w="601"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40</w:t>
            </w:r>
          </w:p>
        </w:tc>
        <w:tc>
          <w:tcPr>
            <w:tcW w:w="4268"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要求所画视图完整，缺线、重复线及未按照制图要求绘制，错一个扣1分</w:t>
            </w:r>
          </w:p>
        </w:tc>
      </w:tr>
      <w:tr w:rsidR="001A4FD9">
        <w:trPr>
          <w:trHeight w:val="1204"/>
        </w:trPr>
        <w:tc>
          <w:tcPr>
            <w:tcW w:w="845" w:type="dxa"/>
            <w:vMerge/>
            <w:shd w:val="clear" w:color="auto" w:fill="auto"/>
            <w:vAlign w:val="center"/>
          </w:tcPr>
          <w:p w:rsidR="001A4FD9" w:rsidRDefault="001A4FD9">
            <w:pPr>
              <w:rPr>
                <w:rFonts w:ascii="仿宋_GB2312" w:eastAsia="仿宋_GB2312"/>
                <w:sz w:val="32"/>
                <w:szCs w:val="32"/>
              </w:rPr>
            </w:pPr>
          </w:p>
        </w:tc>
        <w:tc>
          <w:tcPr>
            <w:tcW w:w="3866"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2、尺寸标注</w:t>
            </w:r>
          </w:p>
        </w:tc>
        <w:tc>
          <w:tcPr>
            <w:tcW w:w="601"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10</w:t>
            </w:r>
          </w:p>
        </w:tc>
        <w:tc>
          <w:tcPr>
            <w:tcW w:w="4268"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每漏标一处或错标一处扣1分</w:t>
            </w:r>
          </w:p>
        </w:tc>
      </w:tr>
      <w:tr w:rsidR="001A4FD9">
        <w:trPr>
          <w:trHeight w:val="319"/>
        </w:trPr>
        <w:tc>
          <w:tcPr>
            <w:tcW w:w="845" w:type="dxa"/>
            <w:vMerge/>
            <w:shd w:val="clear" w:color="auto" w:fill="auto"/>
            <w:vAlign w:val="center"/>
          </w:tcPr>
          <w:p w:rsidR="001A4FD9" w:rsidRDefault="001A4FD9">
            <w:pPr>
              <w:rPr>
                <w:rFonts w:ascii="仿宋_GB2312" w:eastAsia="仿宋_GB2312"/>
                <w:sz w:val="32"/>
                <w:szCs w:val="32"/>
              </w:rPr>
            </w:pPr>
          </w:p>
        </w:tc>
        <w:tc>
          <w:tcPr>
            <w:tcW w:w="3866"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3、形位公差、粗糙度、剖面符号的标注技术要求的填写</w:t>
            </w:r>
          </w:p>
        </w:tc>
        <w:tc>
          <w:tcPr>
            <w:tcW w:w="601"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10</w:t>
            </w:r>
          </w:p>
        </w:tc>
        <w:tc>
          <w:tcPr>
            <w:tcW w:w="4268"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每漏标一处或错标一处扣1分</w:t>
            </w:r>
          </w:p>
        </w:tc>
      </w:tr>
      <w:tr w:rsidR="001A4FD9">
        <w:trPr>
          <w:trHeight w:val="417"/>
        </w:trPr>
        <w:tc>
          <w:tcPr>
            <w:tcW w:w="845" w:type="dxa"/>
            <w:vMerge/>
            <w:shd w:val="clear" w:color="auto" w:fill="auto"/>
            <w:vAlign w:val="center"/>
          </w:tcPr>
          <w:p w:rsidR="001A4FD9" w:rsidRDefault="001A4FD9">
            <w:pPr>
              <w:rPr>
                <w:rFonts w:ascii="仿宋_GB2312" w:eastAsia="仿宋_GB2312"/>
                <w:sz w:val="32"/>
                <w:szCs w:val="32"/>
              </w:rPr>
            </w:pPr>
          </w:p>
        </w:tc>
        <w:tc>
          <w:tcPr>
            <w:tcW w:w="3866"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4、带属性内部图块的创建</w:t>
            </w:r>
          </w:p>
        </w:tc>
        <w:tc>
          <w:tcPr>
            <w:tcW w:w="601"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10</w:t>
            </w:r>
          </w:p>
        </w:tc>
        <w:tc>
          <w:tcPr>
            <w:tcW w:w="4268" w:type="dxa"/>
            <w:shd w:val="clear" w:color="auto" w:fill="auto"/>
            <w:vAlign w:val="center"/>
          </w:tcPr>
          <w:p w:rsidR="001A4FD9" w:rsidRDefault="00D97E1B">
            <w:pPr>
              <w:rPr>
                <w:rFonts w:ascii="仿宋_GB2312" w:eastAsia="仿宋_GB2312"/>
                <w:sz w:val="32"/>
                <w:szCs w:val="32"/>
              </w:rPr>
            </w:pPr>
            <w:r>
              <w:rPr>
                <w:rFonts w:ascii="仿宋_GB2312" w:eastAsia="仿宋_GB2312" w:hint="eastAsia"/>
                <w:sz w:val="32"/>
                <w:szCs w:val="32"/>
              </w:rPr>
              <w:t>图块未按要求尺寸创建扣10分</w:t>
            </w:r>
          </w:p>
        </w:tc>
      </w:tr>
    </w:tbl>
    <w:p w:rsidR="001A4FD9" w:rsidRDefault="001A4FD9">
      <w:pPr>
        <w:spacing w:line="560" w:lineRule="exact"/>
        <w:rPr>
          <w:rFonts w:ascii="宋体" w:hAnsi="宋体"/>
          <w:b/>
          <w:sz w:val="32"/>
          <w:szCs w:val="32"/>
        </w:rPr>
      </w:pPr>
    </w:p>
    <w:p w:rsidR="001A4FD9" w:rsidRDefault="00D97E1B">
      <w:pPr>
        <w:spacing w:line="560" w:lineRule="exact"/>
        <w:ind w:firstLineChars="100" w:firstLine="321"/>
        <w:rPr>
          <w:rFonts w:ascii="仿宋_GB2312" w:eastAsia="仿宋_GB2312" w:hAnsi="仿宋_GB2312" w:cs="仿宋_GB2312"/>
          <w:b/>
          <w:sz w:val="32"/>
          <w:szCs w:val="32"/>
        </w:rPr>
      </w:pPr>
      <w:r>
        <w:rPr>
          <w:rFonts w:ascii="仿宋_GB2312" w:eastAsia="仿宋_GB2312" w:hAnsi="仿宋_GB2312" w:cs="仿宋_GB2312" w:hint="eastAsia"/>
          <w:b/>
          <w:sz w:val="32"/>
          <w:szCs w:val="32"/>
        </w:rPr>
        <w:t>2.三维：</w:t>
      </w:r>
    </w:p>
    <w:tbl>
      <w:tblPr>
        <w:tblW w:w="9146" w:type="dxa"/>
        <w:tblInd w:w="113" w:type="dxa"/>
        <w:tblLook w:val="04A0"/>
      </w:tblPr>
      <w:tblGrid>
        <w:gridCol w:w="957"/>
        <w:gridCol w:w="4320"/>
        <w:gridCol w:w="656"/>
        <w:gridCol w:w="3213"/>
      </w:tblGrid>
      <w:tr w:rsidR="001A4FD9">
        <w:trPr>
          <w:trHeight w:val="320"/>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D9" w:rsidRDefault="00D97E1B">
            <w:pPr>
              <w:widowControl/>
              <w:jc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项目</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1A4FD9" w:rsidRDefault="00D97E1B">
            <w:pPr>
              <w:widowControl/>
              <w:jc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考核内容及要求</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1A4FD9" w:rsidRDefault="00D97E1B">
            <w:pPr>
              <w:widowControl/>
              <w:jc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配分</w:t>
            </w:r>
          </w:p>
        </w:tc>
        <w:tc>
          <w:tcPr>
            <w:tcW w:w="3213" w:type="dxa"/>
            <w:tcBorders>
              <w:top w:val="single" w:sz="4" w:space="0" w:color="auto"/>
              <w:left w:val="nil"/>
              <w:bottom w:val="single" w:sz="4" w:space="0" w:color="auto"/>
              <w:right w:val="single" w:sz="4" w:space="0" w:color="auto"/>
            </w:tcBorders>
            <w:shd w:val="clear" w:color="auto" w:fill="auto"/>
            <w:noWrap/>
            <w:vAlign w:val="center"/>
          </w:tcPr>
          <w:p w:rsidR="001A4FD9" w:rsidRDefault="00D97E1B">
            <w:pPr>
              <w:widowControl/>
              <w:jc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计分标准</w:t>
            </w:r>
          </w:p>
        </w:tc>
      </w:tr>
      <w:tr w:rsidR="001A4FD9">
        <w:trPr>
          <w:trHeight w:val="320"/>
        </w:trPr>
        <w:tc>
          <w:tcPr>
            <w:tcW w:w="957" w:type="dxa"/>
            <w:vMerge w:val="restart"/>
            <w:tcBorders>
              <w:top w:val="nil"/>
              <w:left w:val="single" w:sz="4" w:space="0" w:color="auto"/>
              <w:right w:val="single" w:sz="4" w:space="0" w:color="auto"/>
            </w:tcBorders>
            <w:shd w:val="clear" w:color="auto" w:fill="auto"/>
            <w:noWrap/>
            <w:textDirection w:val="tbRlV"/>
            <w:vAlign w:val="center"/>
          </w:tcPr>
          <w:p w:rsidR="001A4FD9" w:rsidRDefault="00D97E1B">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零件造型</w:t>
            </w:r>
          </w:p>
        </w:tc>
        <w:tc>
          <w:tcPr>
            <w:tcW w:w="4320" w:type="dxa"/>
            <w:tcBorders>
              <w:top w:val="nil"/>
              <w:left w:val="nil"/>
              <w:bottom w:val="single" w:sz="4" w:space="0" w:color="auto"/>
              <w:right w:val="single" w:sz="4" w:space="0" w:color="auto"/>
            </w:tcBorders>
            <w:shd w:val="clear" w:color="auto" w:fill="auto"/>
            <w:noWrap/>
            <w:vAlign w:val="center"/>
          </w:tcPr>
          <w:p w:rsidR="001A4FD9" w:rsidRDefault="00D97E1B">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1.建模单位用毫米</w:t>
            </w:r>
          </w:p>
        </w:tc>
        <w:tc>
          <w:tcPr>
            <w:tcW w:w="656" w:type="dxa"/>
            <w:tcBorders>
              <w:top w:val="nil"/>
              <w:left w:val="nil"/>
              <w:bottom w:val="single" w:sz="4" w:space="0" w:color="auto"/>
              <w:right w:val="single" w:sz="4" w:space="0" w:color="auto"/>
            </w:tcBorders>
            <w:shd w:val="clear" w:color="auto" w:fill="auto"/>
            <w:noWrap/>
            <w:vAlign w:val="center"/>
          </w:tcPr>
          <w:p w:rsidR="001A4FD9" w:rsidRDefault="00D97E1B">
            <w:pPr>
              <w:widowControl/>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w:t>
            </w:r>
          </w:p>
        </w:tc>
        <w:tc>
          <w:tcPr>
            <w:tcW w:w="3213" w:type="dxa"/>
            <w:tcBorders>
              <w:top w:val="nil"/>
              <w:left w:val="nil"/>
              <w:bottom w:val="single" w:sz="4" w:space="0" w:color="auto"/>
              <w:right w:val="single" w:sz="4" w:space="0" w:color="auto"/>
            </w:tcBorders>
            <w:shd w:val="clear" w:color="auto" w:fill="auto"/>
            <w:noWrap/>
            <w:vAlign w:val="center"/>
          </w:tcPr>
          <w:p w:rsidR="001A4FD9" w:rsidRDefault="00D97E1B">
            <w:pPr>
              <w:widowControl/>
              <w:ind w:firstLineChars="50" w:firstLine="16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单位设置错误 扣10分</w:t>
            </w:r>
          </w:p>
        </w:tc>
      </w:tr>
      <w:tr w:rsidR="001A4FD9">
        <w:trPr>
          <w:trHeight w:val="320"/>
        </w:trPr>
        <w:tc>
          <w:tcPr>
            <w:tcW w:w="957" w:type="dxa"/>
            <w:vMerge/>
            <w:tcBorders>
              <w:left w:val="single" w:sz="4" w:space="0" w:color="auto"/>
              <w:right w:val="single" w:sz="4" w:space="0" w:color="auto"/>
            </w:tcBorders>
            <w:shd w:val="clear" w:color="auto" w:fill="auto"/>
            <w:noWrap/>
            <w:textDirection w:val="tbRlV"/>
            <w:vAlign w:val="center"/>
          </w:tcPr>
          <w:p w:rsidR="001A4FD9" w:rsidRDefault="001A4FD9">
            <w:pPr>
              <w:widowControl/>
              <w:jc w:val="center"/>
              <w:rPr>
                <w:rFonts w:ascii="仿宋_GB2312" w:eastAsia="仿宋_GB2312" w:hAnsi="仿宋_GB2312" w:cs="仿宋_GB2312"/>
                <w:color w:val="000000"/>
                <w:kern w:val="0"/>
                <w:sz w:val="32"/>
                <w:szCs w:val="32"/>
              </w:rPr>
            </w:pPr>
          </w:p>
        </w:tc>
        <w:tc>
          <w:tcPr>
            <w:tcW w:w="4320" w:type="dxa"/>
            <w:tcBorders>
              <w:top w:val="nil"/>
              <w:left w:val="nil"/>
              <w:bottom w:val="single" w:sz="4" w:space="0" w:color="auto"/>
              <w:right w:val="single" w:sz="4" w:space="0" w:color="auto"/>
            </w:tcBorders>
            <w:shd w:val="clear" w:color="auto" w:fill="auto"/>
            <w:noWrap/>
            <w:vAlign w:val="center"/>
          </w:tcPr>
          <w:p w:rsidR="001A4FD9" w:rsidRDefault="00D97E1B">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2.零件刻字是否正确,与图纸描述一致</w:t>
            </w:r>
          </w:p>
        </w:tc>
        <w:tc>
          <w:tcPr>
            <w:tcW w:w="656" w:type="dxa"/>
            <w:tcBorders>
              <w:top w:val="nil"/>
              <w:left w:val="nil"/>
              <w:bottom w:val="single" w:sz="4" w:space="0" w:color="auto"/>
              <w:right w:val="single" w:sz="4" w:space="0" w:color="auto"/>
            </w:tcBorders>
            <w:shd w:val="clear" w:color="auto" w:fill="auto"/>
            <w:noWrap/>
            <w:vAlign w:val="center"/>
          </w:tcPr>
          <w:p w:rsidR="001A4FD9" w:rsidRDefault="00D97E1B">
            <w:pPr>
              <w:widowControl/>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w:t>
            </w:r>
          </w:p>
        </w:tc>
        <w:tc>
          <w:tcPr>
            <w:tcW w:w="3213" w:type="dxa"/>
            <w:tcBorders>
              <w:top w:val="nil"/>
              <w:left w:val="nil"/>
              <w:bottom w:val="single" w:sz="4" w:space="0" w:color="auto"/>
              <w:right w:val="single" w:sz="4" w:space="0" w:color="auto"/>
            </w:tcBorders>
            <w:shd w:val="clear" w:color="auto" w:fill="auto"/>
            <w:noWrap/>
            <w:vAlign w:val="center"/>
          </w:tcPr>
          <w:p w:rsidR="001A4FD9" w:rsidRDefault="00D97E1B">
            <w:pPr>
              <w:widowControl/>
              <w:ind w:firstLineChars="50" w:firstLine="16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每错误一处 扣5分</w:t>
            </w:r>
          </w:p>
        </w:tc>
      </w:tr>
      <w:tr w:rsidR="001A4FD9">
        <w:trPr>
          <w:trHeight w:val="320"/>
        </w:trPr>
        <w:tc>
          <w:tcPr>
            <w:tcW w:w="957" w:type="dxa"/>
            <w:vMerge/>
            <w:tcBorders>
              <w:left w:val="single" w:sz="4" w:space="0" w:color="auto"/>
              <w:right w:val="single" w:sz="4" w:space="0" w:color="auto"/>
            </w:tcBorders>
            <w:vAlign w:val="center"/>
          </w:tcPr>
          <w:p w:rsidR="001A4FD9" w:rsidRDefault="001A4FD9">
            <w:pPr>
              <w:widowControl/>
              <w:jc w:val="left"/>
              <w:rPr>
                <w:rFonts w:ascii="仿宋_GB2312" w:eastAsia="仿宋_GB2312" w:hAnsi="仿宋_GB2312" w:cs="仿宋_GB2312"/>
                <w:color w:val="000000"/>
                <w:kern w:val="0"/>
                <w:sz w:val="32"/>
                <w:szCs w:val="32"/>
              </w:rPr>
            </w:pPr>
          </w:p>
        </w:tc>
        <w:tc>
          <w:tcPr>
            <w:tcW w:w="4320" w:type="dxa"/>
            <w:tcBorders>
              <w:top w:val="nil"/>
              <w:left w:val="nil"/>
              <w:bottom w:val="single" w:sz="4" w:space="0" w:color="auto"/>
              <w:right w:val="single" w:sz="4" w:space="0" w:color="auto"/>
            </w:tcBorders>
            <w:shd w:val="clear" w:color="auto" w:fill="auto"/>
            <w:noWrap/>
            <w:vAlign w:val="center"/>
          </w:tcPr>
          <w:p w:rsidR="001A4FD9" w:rsidRDefault="00D97E1B">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3.零件结构是否完整,与图纸要求一致</w:t>
            </w:r>
          </w:p>
        </w:tc>
        <w:tc>
          <w:tcPr>
            <w:tcW w:w="656" w:type="dxa"/>
            <w:tcBorders>
              <w:top w:val="nil"/>
              <w:left w:val="nil"/>
              <w:bottom w:val="single" w:sz="4" w:space="0" w:color="auto"/>
              <w:right w:val="single" w:sz="4" w:space="0" w:color="auto"/>
            </w:tcBorders>
            <w:shd w:val="clear" w:color="auto" w:fill="auto"/>
            <w:noWrap/>
            <w:vAlign w:val="center"/>
          </w:tcPr>
          <w:p w:rsidR="001A4FD9" w:rsidRDefault="00D97E1B">
            <w:pPr>
              <w:widowControl/>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50</w:t>
            </w:r>
          </w:p>
        </w:tc>
        <w:tc>
          <w:tcPr>
            <w:tcW w:w="3213" w:type="dxa"/>
            <w:tcBorders>
              <w:top w:val="nil"/>
              <w:left w:val="nil"/>
              <w:bottom w:val="single" w:sz="4" w:space="0" w:color="auto"/>
              <w:right w:val="single" w:sz="4" w:space="0" w:color="auto"/>
            </w:tcBorders>
            <w:shd w:val="clear" w:color="auto" w:fill="auto"/>
            <w:noWrap/>
            <w:vAlign w:val="center"/>
          </w:tcPr>
          <w:p w:rsidR="001A4FD9" w:rsidRDefault="00D97E1B">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每漏画一处 扣5分</w:t>
            </w:r>
          </w:p>
        </w:tc>
      </w:tr>
      <w:tr w:rsidR="001A4FD9">
        <w:trPr>
          <w:trHeight w:val="320"/>
        </w:trPr>
        <w:tc>
          <w:tcPr>
            <w:tcW w:w="957" w:type="dxa"/>
            <w:vMerge/>
            <w:tcBorders>
              <w:left w:val="single" w:sz="4" w:space="0" w:color="auto"/>
              <w:bottom w:val="single" w:sz="4" w:space="0" w:color="auto"/>
              <w:right w:val="single" w:sz="4" w:space="0" w:color="auto"/>
            </w:tcBorders>
            <w:vAlign w:val="center"/>
          </w:tcPr>
          <w:p w:rsidR="001A4FD9" w:rsidRDefault="001A4FD9">
            <w:pPr>
              <w:widowControl/>
              <w:jc w:val="left"/>
              <w:rPr>
                <w:rFonts w:ascii="仿宋_GB2312" w:eastAsia="仿宋_GB2312" w:hAnsi="仿宋_GB2312" w:cs="仿宋_GB2312"/>
                <w:color w:val="000000"/>
                <w:kern w:val="0"/>
                <w:sz w:val="32"/>
                <w:szCs w:val="32"/>
              </w:rPr>
            </w:pPr>
          </w:p>
        </w:tc>
        <w:tc>
          <w:tcPr>
            <w:tcW w:w="4320" w:type="dxa"/>
            <w:tcBorders>
              <w:top w:val="nil"/>
              <w:left w:val="nil"/>
              <w:bottom w:val="single" w:sz="4" w:space="0" w:color="auto"/>
              <w:right w:val="single" w:sz="4" w:space="0" w:color="auto"/>
            </w:tcBorders>
            <w:shd w:val="clear" w:color="auto" w:fill="auto"/>
            <w:noWrap/>
            <w:vAlign w:val="center"/>
          </w:tcPr>
          <w:p w:rsidR="001A4FD9" w:rsidRDefault="00D97E1B">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4.零件尺寸是否正确,与图纸标注一致</w:t>
            </w:r>
          </w:p>
        </w:tc>
        <w:tc>
          <w:tcPr>
            <w:tcW w:w="656" w:type="dxa"/>
            <w:tcBorders>
              <w:top w:val="nil"/>
              <w:left w:val="nil"/>
              <w:bottom w:val="single" w:sz="4" w:space="0" w:color="auto"/>
              <w:right w:val="single" w:sz="4" w:space="0" w:color="auto"/>
            </w:tcBorders>
            <w:shd w:val="clear" w:color="auto" w:fill="auto"/>
            <w:noWrap/>
            <w:vAlign w:val="center"/>
          </w:tcPr>
          <w:p w:rsidR="001A4FD9" w:rsidRDefault="00D97E1B">
            <w:pPr>
              <w:widowControl/>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30</w:t>
            </w:r>
          </w:p>
        </w:tc>
        <w:tc>
          <w:tcPr>
            <w:tcW w:w="3213" w:type="dxa"/>
            <w:tcBorders>
              <w:top w:val="nil"/>
              <w:left w:val="nil"/>
              <w:bottom w:val="single" w:sz="4" w:space="0" w:color="auto"/>
              <w:right w:val="single" w:sz="4" w:space="0" w:color="auto"/>
            </w:tcBorders>
            <w:shd w:val="clear" w:color="auto" w:fill="auto"/>
            <w:noWrap/>
            <w:vAlign w:val="center"/>
          </w:tcPr>
          <w:p w:rsidR="001A4FD9" w:rsidRDefault="00D97E1B">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每错误一处 扣3分</w:t>
            </w:r>
          </w:p>
        </w:tc>
      </w:tr>
    </w:tbl>
    <w:p w:rsidR="001A4FD9" w:rsidRDefault="00D97E1B">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kern w:val="0"/>
          <w:sz w:val="32"/>
          <w:szCs w:val="32"/>
        </w:rPr>
        <w:t>六、</w:t>
      </w:r>
      <w:r>
        <w:rPr>
          <w:rFonts w:ascii="黑体" w:eastAsia="黑体" w:hAnsi="黑体" w:cs="黑体" w:hint="eastAsia"/>
          <w:bCs/>
          <w:sz w:val="32"/>
          <w:szCs w:val="32"/>
        </w:rPr>
        <w:t>其他事项</w:t>
      </w:r>
    </w:p>
    <w:p w:rsidR="001A4FD9" w:rsidRDefault="00D97E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1.参赛选手对有失公正的评判、奖励，以及对工作人员的违规行为等，均可提出申诉。 </w:t>
      </w:r>
    </w:p>
    <w:p w:rsidR="001A4FD9" w:rsidRDefault="00D97E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2.竞赛争议或投诉处理：实际操作竞赛现场如出现争议或投诉, 由竞赛裁判合议决定，赛后不予受理，其它争议或投诉按职业技能鉴定有关规定执行。</w:t>
      </w:r>
    </w:p>
    <w:p w:rsidR="001A4FD9" w:rsidRDefault="00D97E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3.参赛选手不得因申诉或对处理意见不服而停止竞赛，否则按弃权处理。 </w:t>
      </w:r>
    </w:p>
    <w:p w:rsidR="001A4FD9" w:rsidRDefault="00D97E1B">
      <w:pPr>
        <w:pStyle w:val="a3"/>
        <w:adjustRightInd w:val="0"/>
        <w:snapToGrid w:val="0"/>
        <w:spacing w:line="560" w:lineRule="exact"/>
        <w:jc w:val="left"/>
        <w:rPr>
          <w:rFonts w:hAnsi="仿宋_GB2312" w:cs="仿宋_GB2312"/>
          <w:kern w:val="0"/>
          <w:szCs w:val="32"/>
        </w:rPr>
      </w:pPr>
      <w:r>
        <w:rPr>
          <w:rFonts w:hAnsi="仿宋_GB2312" w:cs="仿宋_GB2312" w:hint="eastAsia"/>
          <w:szCs w:val="32"/>
        </w:rPr>
        <w:t>4.本技术文件的最终解释权归主办方。</w:t>
      </w:r>
    </w:p>
    <w:p w:rsidR="001A4FD9" w:rsidRDefault="001A4FD9">
      <w:pPr>
        <w:rPr>
          <w:sz w:val="32"/>
          <w:szCs w:val="32"/>
        </w:rPr>
      </w:pPr>
    </w:p>
    <w:p w:rsidR="001A4FD9" w:rsidRDefault="001A4FD9">
      <w:pPr>
        <w:rPr>
          <w:sz w:val="32"/>
          <w:szCs w:val="32"/>
        </w:rPr>
      </w:pPr>
    </w:p>
    <w:p w:rsidR="001A4FD9" w:rsidRDefault="001A4FD9">
      <w:pPr>
        <w:rPr>
          <w:sz w:val="32"/>
          <w:szCs w:val="32"/>
        </w:rPr>
      </w:pPr>
    </w:p>
    <w:p w:rsidR="001A4FD9" w:rsidRDefault="001A4FD9">
      <w:pPr>
        <w:rPr>
          <w:sz w:val="32"/>
          <w:szCs w:val="32"/>
        </w:rPr>
      </w:pPr>
    </w:p>
    <w:p w:rsidR="001A4FD9" w:rsidRDefault="001A4FD9">
      <w:pPr>
        <w:rPr>
          <w:sz w:val="32"/>
          <w:szCs w:val="32"/>
        </w:rPr>
      </w:pPr>
    </w:p>
    <w:p w:rsidR="001A4FD9" w:rsidRDefault="001A4FD9">
      <w:pPr>
        <w:rPr>
          <w:sz w:val="32"/>
          <w:szCs w:val="32"/>
        </w:rPr>
      </w:pPr>
    </w:p>
    <w:p w:rsidR="001A4FD9" w:rsidRDefault="001A4FD9">
      <w:pPr>
        <w:rPr>
          <w:sz w:val="32"/>
          <w:szCs w:val="32"/>
        </w:rPr>
      </w:pPr>
    </w:p>
    <w:p w:rsidR="001A4FD9" w:rsidRDefault="001A4FD9">
      <w:pPr>
        <w:rPr>
          <w:sz w:val="32"/>
          <w:szCs w:val="32"/>
        </w:rPr>
      </w:pPr>
    </w:p>
    <w:p w:rsidR="001A4FD9" w:rsidRDefault="001A4FD9"/>
    <w:p w:rsidR="001A4FD9" w:rsidRDefault="00D97E1B">
      <w:pPr>
        <w:pStyle w:val="a3"/>
        <w:adjustRightInd w:val="0"/>
        <w:snapToGrid w:val="0"/>
        <w:spacing w:line="520" w:lineRule="exact"/>
        <w:ind w:firstLineChars="0" w:firstLine="0"/>
        <w:jc w:val="left"/>
        <w:rPr>
          <w:rFonts w:ascii="宋体" w:eastAsia="宋体" w:hAnsi="宋体"/>
          <w:b/>
          <w:sz w:val="24"/>
        </w:rPr>
      </w:pPr>
      <w:r>
        <w:rPr>
          <w:rFonts w:ascii="宋体" w:eastAsia="宋体" w:hAnsi="宋体" w:hint="eastAsia"/>
          <w:b/>
          <w:sz w:val="24"/>
        </w:rPr>
        <w:lastRenderedPageBreak/>
        <w:t>【二维样题】</w:t>
      </w:r>
    </w:p>
    <w:p w:rsidR="001A4FD9" w:rsidRDefault="00D97E1B">
      <w:pPr>
        <w:rPr>
          <w:rFonts w:ascii="宋体" w:hAnsi="宋体"/>
          <w:sz w:val="24"/>
          <w:u w:val="single"/>
        </w:rPr>
      </w:pPr>
      <w:r>
        <w:rPr>
          <w:rFonts w:ascii="宋体" w:hAnsi="宋体" w:hint="eastAsia"/>
          <w:b/>
          <w:sz w:val="24"/>
        </w:rPr>
        <w:t xml:space="preserve">竞赛说明：  </w:t>
      </w:r>
    </w:p>
    <w:p w:rsidR="001A4FD9" w:rsidRDefault="001A4FD9">
      <w:pPr>
        <w:ind w:firstLineChars="250" w:firstLine="602"/>
        <w:rPr>
          <w:rFonts w:ascii="宋体" w:hAnsi="宋体"/>
          <w:b/>
          <w:sz w:val="24"/>
        </w:rPr>
      </w:pPr>
    </w:p>
    <w:p w:rsidR="001A4FD9" w:rsidRDefault="00D97E1B">
      <w:pPr>
        <w:ind w:rightChars="157" w:right="330"/>
        <w:rPr>
          <w:rFonts w:ascii="宋体" w:hAnsi="宋体"/>
          <w:sz w:val="24"/>
        </w:rPr>
      </w:pPr>
      <w:r>
        <w:rPr>
          <w:rFonts w:ascii="宋体" w:hAnsi="宋体" w:hint="eastAsia"/>
          <w:sz w:val="24"/>
        </w:rPr>
        <w:t>1.使用CAD2010版本，根据图纸要求格式和比例抄画平面图形。</w:t>
      </w:r>
    </w:p>
    <w:p w:rsidR="001A4FD9" w:rsidRDefault="001A4FD9">
      <w:pPr>
        <w:ind w:rightChars="157" w:right="330"/>
        <w:rPr>
          <w:rFonts w:ascii="宋体" w:hAnsi="宋体"/>
          <w:sz w:val="24"/>
        </w:rPr>
      </w:pPr>
    </w:p>
    <w:p w:rsidR="001A4FD9" w:rsidRDefault="00D97E1B">
      <w:pPr>
        <w:ind w:leftChars="150" w:left="315" w:rightChars="-86" w:right="-181"/>
        <w:rPr>
          <w:rFonts w:ascii="宋体" w:hAnsi="宋体"/>
          <w:sz w:val="24"/>
        </w:rPr>
      </w:pPr>
      <w:r>
        <w:rPr>
          <w:rFonts w:ascii="宋体" w:hAnsi="宋体" w:hint="eastAsia"/>
          <w:sz w:val="24"/>
        </w:rPr>
        <w:t>图纸幅面A3（420×297），用细实线绘制。图框左边空10，其余周边空5，用粗实线绘制，标题栏格式如下：</w:t>
      </w:r>
    </w:p>
    <w:p w:rsidR="001A4FD9" w:rsidRDefault="00D97E1B">
      <w:pPr>
        <w:rPr>
          <w:rFonts w:ascii="宋体" w:hAnsi="宋体"/>
          <w:sz w:val="24"/>
        </w:rPr>
      </w:pPr>
      <w:r>
        <w:rPr>
          <w:rFonts w:ascii="宋体" w:hAnsi="宋体" w:hint="eastAsia"/>
          <w:noProof/>
          <w:sz w:val="24"/>
        </w:rPr>
        <w:drawing>
          <wp:inline distT="0" distB="0" distL="0" distR="0">
            <wp:extent cx="4735830" cy="1742440"/>
            <wp:effectExtent l="1905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srcRect/>
                    <a:stretch>
                      <a:fillRect/>
                    </a:stretch>
                  </pic:blipFill>
                  <pic:spPr>
                    <a:xfrm>
                      <a:off x="0" y="0"/>
                      <a:ext cx="4735830" cy="1742440"/>
                    </a:xfrm>
                    <a:prstGeom prst="rect">
                      <a:avLst/>
                    </a:prstGeom>
                    <a:noFill/>
                    <a:ln w="9525">
                      <a:noFill/>
                      <a:miter lim="800000"/>
                      <a:headEnd/>
                      <a:tailEnd/>
                    </a:ln>
                  </pic:spPr>
                </pic:pic>
              </a:graphicData>
            </a:graphic>
          </wp:inline>
        </w:drawing>
      </w:r>
    </w:p>
    <w:p w:rsidR="001A4FD9" w:rsidRDefault="001A4FD9">
      <w:pPr>
        <w:rPr>
          <w:rFonts w:ascii="宋体" w:hAnsi="宋体"/>
          <w:sz w:val="24"/>
        </w:rPr>
      </w:pPr>
    </w:p>
    <w:p w:rsidR="001A4FD9" w:rsidRDefault="00D97E1B">
      <w:pPr>
        <w:ind w:firstLineChars="200" w:firstLine="480"/>
        <w:rPr>
          <w:rFonts w:ascii="宋体" w:hAnsi="宋体"/>
          <w:sz w:val="24"/>
        </w:rPr>
      </w:pPr>
      <w:r>
        <w:rPr>
          <w:rFonts w:ascii="宋体" w:hAnsi="宋体" w:hint="eastAsia"/>
          <w:sz w:val="24"/>
        </w:rPr>
        <w:t>图层设置格式如下：</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267"/>
        <w:gridCol w:w="1901"/>
        <w:gridCol w:w="2339"/>
      </w:tblGrid>
      <w:tr w:rsidR="001A4FD9">
        <w:trPr>
          <w:trHeight w:val="600"/>
        </w:trPr>
        <w:tc>
          <w:tcPr>
            <w:tcW w:w="1008" w:type="dxa"/>
          </w:tcPr>
          <w:p w:rsidR="001A4FD9" w:rsidRDefault="00D97E1B">
            <w:pPr>
              <w:rPr>
                <w:rFonts w:ascii="宋体" w:hAnsi="宋体"/>
                <w:sz w:val="24"/>
              </w:rPr>
            </w:pPr>
            <w:r>
              <w:rPr>
                <w:rFonts w:ascii="宋体" w:hAnsi="宋体" w:hint="eastAsia"/>
                <w:sz w:val="24"/>
              </w:rPr>
              <w:t>层名</w:t>
            </w:r>
          </w:p>
        </w:tc>
        <w:tc>
          <w:tcPr>
            <w:tcW w:w="1267" w:type="dxa"/>
          </w:tcPr>
          <w:p w:rsidR="001A4FD9" w:rsidRDefault="00D97E1B">
            <w:pPr>
              <w:rPr>
                <w:rFonts w:ascii="宋体" w:hAnsi="宋体"/>
                <w:sz w:val="24"/>
              </w:rPr>
            </w:pPr>
            <w:r>
              <w:rPr>
                <w:rFonts w:ascii="宋体" w:hAnsi="宋体" w:hint="eastAsia"/>
                <w:sz w:val="24"/>
              </w:rPr>
              <w:t>颜色</w:t>
            </w:r>
          </w:p>
        </w:tc>
        <w:tc>
          <w:tcPr>
            <w:tcW w:w="1901" w:type="dxa"/>
          </w:tcPr>
          <w:p w:rsidR="001A4FD9" w:rsidRDefault="00D97E1B">
            <w:pPr>
              <w:rPr>
                <w:rFonts w:ascii="宋体" w:hAnsi="宋体"/>
                <w:sz w:val="24"/>
              </w:rPr>
            </w:pPr>
            <w:r>
              <w:rPr>
                <w:rFonts w:ascii="宋体" w:hAnsi="宋体" w:hint="eastAsia"/>
                <w:sz w:val="24"/>
              </w:rPr>
              <w:t>线型</w:t>
            </w:r>
          </w:p>
        </w:tc>
        <w:tc>
          <w:tcPr>
            <w:tcW w:w="2339" w:type="dxa"/>
          </w:tcPr>
          <w:p w:rsidR="001A4FD9" w:rsidRDefault="00D97E1B">
            <w:pPr>
              <w:rPr>
                <w:rFonts w:ascii="宋体" w:hAnsi="宋体"/>
                <w:sz w:val="24"/>
              </w:rPr>
            </w:pPr>
            <w:r>
              <w:rPr>
                <w:rFonts w:ascii="宋体" w:hAnsi="宋体" w:hint="eastAsia"/>
                <w:sz w:val="24"/>
              </w:rPr>
              <w:t>作图内容</w:t>
            </w:r>
          </w:p>
        </w:tc>
      </w:tr>
      <w:tr w:rsidR="001A4FD9">
        <w:tc>
          <w:tcPr>
            <w:tcW w:w="1008" w:type="dxa"/>
          </w:tcPr>
          <w:p w:rsidR="001A4FD9" w:rsidRDefault="00D97E1B">
            <w:pPr>
              <w:rPr>
                <w:rFonts w:ascii="宋体" w:hAnsi="宋体"/>
                <w:sz w:val="24"/>
              </w:rPr>
            </w:pPr>
            <w:r>
              <w:rPr>
                <w:rFonts w:ascii="宋体" w:hAnsi="宋体" w:hint="eastAsia"/>
                <w:sz w:val="24"/>
              </w:rPr>
              <w:t>0</w:t>
            </w:r>
          </w:p>
        </w:tc>
        <w:tc>
          <w:tcPr>
            <w:tcW w:w="1267" w:type="dxa"/>
          </w:tcPr>
          <w:p w:rsidR="001A4FD9" w:rsidRDefault="00D97E1B">
            <w:pPr>
              <w:rPr>
                <w:rFonts w:ascii="宋体" w:hAnsi="宋体"/>
                <w:sz w:val="24"/>
              </w:rPr>
            </w:pPr>
            <w:r>
              <w:rPr>
                <w:rFonts w:ascii="宋体" w:hAnsi="宋体" w:hint="eastAsia"/>
                <w:sz w:val="24"/>
              </w:rPr>
              <w:t>白色</w:t>
            </w:r>
          </w:p>
        </w:tc>
        <w:tc>
          <w:tcPr>
            <w:tcW w:w="1901" w:type="dxa"/>
          </w:tcPr>
          <w:p w:rsidR="001A4FD9" w:rsidRDefault="00D97E1B">
            <w:pPr>
              <w:rPr>
                <w:rFonts w:ascii="宋体" w:hAnsi="宋体"/>
                <w:sz w:val="24"/>
              </w:rPr>
            </w:pPr>
            <w:r>
              <w:rPr>
                <w:rFonts w:ascii="宋体" w:hAnsi="宋体" w:hint="eastAsia"/>
                <w:sz w:val="24"/>
              </w:rPr>
              <w:t>CONTINUOUS</w:t>
            </w:r>
          </w:p>
        </w:tc>
        <w:tc>
          <w:tcPr>
            <w:tcW w:w="2339" w:type="dxa"/>
          </w:tcPr>
          <w:p w:rsidR="001A4FD9" w:rsidRDefault="00D97E1B">
            <w:pPr>
              <w:rPr>
                <w:rFonts w:ascii="宋体" w:hAnsi="宋体"/>
                <w:sz w:val="24"/>
              </w:rPr>
            </w:pPr>
            <w:r>
              <w:rPr>
                <w:rFonts w:ascii="宋体" w:hAnsi="宋体" w:hint="eastAsia"/>
                <w:sz w:val="24"/>
              </w:rPr>
              <w:t>图形轮廓线</w:t>
            </w:r>
          </w:p>
        </w:tc>
      </w:tr>
      <w:tr w:rsidR="001A4FD9">
        <w:tc>
          <w:tcPr>
            <w:tcW w:w="1008" w:type="dxa"/>
          </w:tcPr>
          <w:p w:rsidR="001A4FD9" w:rsidRDefault="00D97E1B">
            <w:pPr>
              <w:rPr>
                <w:rFonts w:ascii="宋体" w:hAnsi="宋体"/>
                <w:sz w:val="24"/>
              </w:rPr>
            </w:pPr>
            <w:r>
              <w:rPr>
                <w:rFonts w:ascii="宋体" w:hAnsi="宋体" w:hint="eastAsia"/>
                <w:sz w:val="24"/>
              </w:rPr>
              <w:t>CEN</w:t>
            </w:r>
          </w:p>
        </w:tc>
        <w:tc>
          <w:tcPr>
            <w:tcW w:w="1267" w:type="dxa"/>
          </w:tcPr>
          <w:p w:rsidR="001A4FD9" w:rsidRDefault="00D97E1B">
            <w:pPr>
              <w:rPr>
                <w:rFonts w:ascii="宋体" w:hAnsi="宋体"/>
                <w:sz w:val="24"/>
              </w:rPr>
            </w:pPr>
            <w:r>
              <w:rPr>
                <w:rFonts w:ascii="宋体" w:hAnsi="宋体" w:hint="eastAsia"/>
                <w:sz w:val="24"/>
              </w:rPr>
              <w:t>红色</w:t>
            </w:r>
          </w:p>
        </w:tc>
        <w:tc>
          <w:tcPr>
            <w:tcW w:w="1901" w:type="dxa"/>
          </w:tcPr>
          <w:p w:rsidR="001A4FD9" w:rsidRDefault="00D97E1B">
            <w:pPr>
              <w:rPr>
                <w:rFonts w:ascii="宋体" w:hAnsi="宋体"/>
                <w:sz w:val="24"/>
              </w:rPr>
            </w:pPr>
            <w:r>
              <w:rPr>
                <w:rFonts w:ascii="宋体" w:hAnsi="宋体" w:hint="eastAsia"/>
                <w:sz w:val="24"/>
              </w:rPr>
              <w:t>CENTER</w:t>
            </w:r>
          </w:p>
        </w:tc>
        <w:tc>
          <w:tcPr>
            <w:tcW w:w="2339" w:type="dxa"/>
          </w:tcPr>
          <w:p w:rsidR="001A4FD9" w:rsidRDefault="00D97E1B">
            <w:pPr>
              <w:rPr>
                <w:rFonts w:ascii="宋体" w:hAnsi="宋体"/>
                <w:sz w:val="24"/>
              </w:rPr>
            </w:pPr>
            <w:r>
              <w:rPr>
                <w:rFonts w:ascii="宋体" w:hAnsi="宋体" w:hint="eastAsia"/>
                <w:sz w:val="24"/>
              </w:rPr>
              <w:t>中心线</w:t>
            </w:r>
          </w:p>
        </w:tc>
      </w:tr>
      <w:tr w:rsidR="001A4FD9">
        <w:tc>
          <w:tcPr>
            <w:tcW w:w="1008" w:type="dxa"/>
          </w:tcPr>
          <w:p w:rsidR="001A4FD9" w:rsidRDefault="00D97E1B">
            <w:pPr>
              <w:rPr>
                <w:rFonts w:ascii="宋体" w:hAnsi="宋体"/>
                <w:sz w:val="24"/>
              </w:rPr>
            </w:pPr>
            <w:r>
              <w:rPr>
                <w:rFonts w:ascii="宋体" w:hAnsi="宋体" w:hint="eastAsia"/>
                <w:sz w:val="24"/>
              </w:rPr>
              <w:t>HID</w:t>
            </w:r>
          </w:p>
        </w:tc>
        <w:tc>
          <w:tcPr>
            <w:tcW w:w="1267" w:type="dxa"/>
          </w:tcPr>
          <w:p w:rsidR="001A4FD9" w:rsidRDefault="00D97E1B">
            <w:pPr>
              <w:rPr>
                <w:rFonts w:ascii="宋体" w:hAnsi="宋体"/>
                <w:sz w:val="24"/>
              </w:rPr>
            </w:pPr>
            <w:r>
              <w:rPr>
                <w:rFonts w:ascii="宋体" w:hAnsi="宋体" w:hint="eastAsia"/>
                <w:sz w:val="24"/>
              </w:rPr>
              <w:t>黄色</w:t>
            </w:r>
          </w:p>
        </w:tc>
        <w:tc>
          <w:tcPr>
            <w:tcW w:w="1901" w:type="dxa"/>
          </w:tcPr>
          <w:p w:rsidR="001A4FD9" w:rsidRDefault="00D97E1B">
            <w:pPr>
              <w:rPr>
                <w:rFonts w:ascii="宋体" w:hAnsi="宋体"/>
                <w:sz w:val="24"/>
              </w:rPr>
            </w:pPr>
            <w:r>
              <w:rPr>
                <w:rFonts w:ascii="宋体" w:hAnsi="宋体" w:hint="eastAsia"/>
                <w:sz w:val="24"/>
              </w:rPr>
              <w:t>HIDDEN2</w:t>
            </w:r>
          </w:p>
        </w:tc>
        <w:tc>
          <w:tcPr>
            <w:tcW w:w="2339" w:type="dxa"/>
          </w:tcPr>
          <w:p w:rsidR="001A4FD9" w:rsidRDefault="00D97E1B">
            <w:pPr>
              <w:rPr>
                <w:rFonts w:ascii="宋体" w:hAnsi="宋体"/>
                <w:sz w:val="24"/>
              </w:rPr>
            </w:pPr>
            <w:r>
              <w:rPr>
                <w:rFonts w:ascii="宋体" w:hAnsi="宋体" w:hint="eastAsia"/>
                <w:sz w:val="24"/>
              </w:rPr>
              <w:t>虚线</w:t>
            </w:r>
          </w:p>
        </w:tc>
      </w:tr>
      <w:tr w:rsidR="001A4FD9">
        <w:tc>
          <w:tcPr>
            <w:tcW w:w="1008" w:type="dxa"/>
          </w:tcPr>
          <w:p w:rsidR="001A4FD9" w:rsidRDefault="00D97E1B">
            <w:pPr>
              <w:rPr>
                <w:rFonts w:ascii="宋体" w:hAnsi="宋体"/>
                <w:sz w:val="24"/>
              </w:rPr>
            </w:pPr>
            <w:r>
              <w:rPr>
                <w:rFonts w:ascii="宋体" w:hAnsi="宋体" w:hint="eastAsia"/>
                <w:sz w:val="24"/>
              </w:rPr>
              <w:t>DIM</w:t>
            </w:r>
          </w:p>
        </w:tc>
        <w:tc>
          <w:tcPr>
            <w:tcW w:w="1267" w:type="dxa"/>
          </w:tcPr>
          <w:p w:rsidR="001A4FD9" w:rsidRDefault="00D97E1B">
            <w:pPr>
              <w:rPr>
                <w:rFonts w:ascii="宋体" w:hAnsi="宋体"/>
                <w:sz w:val="24"/>
              </w:rPr>
            </w:pPr>
            <w:r>
              <w:rPr>
                <w:rFonts w:ascii="宋体" w:hAnsi="宋体" w:hint="eastAsia"/>
                <w:sz w:val="24"/>
              </w:rPr>
              <w:t>绿色</w:t>
            </w:r>
          </w:p>
        </w:tc>
        <w:tc>
          <w:tcPr>
            <w:tcW w:w="1901" w:type="dxa"/>
          </w:tcPr>
          <w:p w:rsidR="001A4FD9" w:rsidRDefault="00D97E1B">
            <w:pPr>
              <w:rPr>
                <w:rFonts w:ascii="宋体" w:hAnsi="宋体"/>
                <w:sz w:val="24"/>
              </w:rPr>
            </w:pPr>
            <w:r>
              <w:rPr>
                <w:rFonts w:ascii="宋体" w:hAnsi="宋体" w:hint="eastAsia"/>
                <w:sz w:val="24"/>
              </w:rPr>
              <w:t>CONTINUOUS</w:t>
            </w:r>
          </w:p>
        </w:tc>
        <w:tc>
          <w:tcPr>
            <w:tcW w:w="2339" w:type="dxa"/>
          </w:tcPr>
          <w:p w:rsidR="001A4FD9" w:rsidRDefault="00D97E1B">
            <w:pPr>
              <w:rPr>
                <w:rFonts w:ascii="宋体" w:hAnsi="宋体"/>
                <w:sz w:val="24"/>
              </w:rPr>
            </w:pPr>
            <w:r>
              <w:rPr>
                <w:rFonts w:ascii="宋体" w:hAnsi="宋体" w:hint="eastAsia"/>
                <w:sz w:val="24"/>
              </w:rPr>
              <w:t>尺寸</w:t>
            </w:r>
          </w:p>
        </w:tc>
      </w:tr>
      <w:tr w:rsidR="001A4FD9">
        <w:trPr>
          <w:trHeight w:val="420"/>
        </w:trPr>
        <w:tc>
          <w:tcPr>
            <w:tcW w:w="1008" w:type="dxa"/>
          </w:tcPr>
          <w:p w:rsidR="001A4FD9" w:rsidRDefault="00D97E1B">
            <w:pPr>
              <w:rPr>
                <w:rFonts w:ascii="宋体" w:hAnsi="宋体"/>
                <w:sz w:val="24"/>
              </w:rPr>
            </w:pPr>
            <w:r>
              <w:rPr>
                <w:rFonts w:ascii="宋体" w:hAnsi="宋体" w:hint="eastAsia"/>
                <w:sz w:val="24"/>
              </w:rPr>
              <w:t>TEC</w:t>
            </w:r>
          </w:p>
        </w:tc>
        <w:tc>
          <w:tcPr>
            <w:tcW w:w="1267" w:type="dxa"/>
          </w:tcPr>
          <w:p w:rsidR="001A4FD9" w:rsidRDefault="00D97E1B">
            <w:pPr>
              <w:rPr>
                <w:rFonts w:ascii="宋体" w:hAnsi="宋体"/>
                <w:sz w:val="24"/>
              </w:rPr>
            </w:pPr>
            <w:r>
              <w:rPr>
                <w:rFonts w:ascii="宋体" w:hAnsi="宋体" w:hint="eastAsia"/>
                <w:sz w:val="24"/>
              </w:rPr>
              <w:t>洋红色</w:t>
            </w:r>
          </w:p>
        </w:tc>
        <w:tc>
          <w:tcPr>
            <w:tcW w:w="1901" w:type="dxa"/>
          </w:tcPr>
          <w:p w:rsidR="001A4FD9" w:rsidRDefault="00D97E1B">
            <w:pPr>
              <w:rPr>
                <w:rFonts w:ascii="宋体" w:hAnsi="宋体"/>
                <w:sz w:val="24"/>
              </w:rPr>
            </w:pPr>
            <w:r>
              <w:rPr>
                <w:rFonts w:ascii="宋体" w:hAnsi="宋体" w:hint="eastAsia"/>
                <w:sz w:val="24"/>
              </w:rPr>
              <w:t>CONTINUOUS</w:t>
            </w:r>
          </w:p>
        </w:tc>
        <w:tc>
          <w:tcPr>
            <w:tcW w:w="2339" w:type="dxa"/>
          </w:tcPr>
          <w:p w:rsidR="001A4FD9" w:rsidRDefault="00D97E1B">
            <w:pPr>
              <w:rPr>
                <w:rFonts w:ascii="宋体" w:hAnsi="宋体"/>
                <w:sz w:val="24"/>
              </w:rPr>
            </w:pPr>
            <w:r>
              <w:rPr>
                <w:rFonts w:ascii="宋体" w:hAnsi="宋体" w:hint="eastAsia"/>
                <w:sz w:val="24"/>
              </w:rPr>
              <w:t>技术要求、粗糙度</w:t>
            </w:r>
          </w:p>
        </w:tc>
      </w:tr>
      <w:tr w:rsidR="001A4FD9">
        <w:trPr>
          <w:trHeight w:val="285"/>
        </w:trPr>
        <w:tc>
          <w:tcPr>
            <w:tcW w:w="1008" w:type="dxa"/>
          </w:tcPr>
          <w:p w:rsidR="001A4FD9" w:rsidRDefault="00D97E1B">
            <w:pPr>
              <w:rPr>
                <w:rFonts w:ascii="宋体" w:hAnsi="宋体"/>
                <w:sz w:val="24"/>
              </w:rPr>
            </w:pPr>
            <w:r>
              <w:rPr>
                <w:rFonts w:ascii="宋体" w:hAnsi="宋体" w:hint="eastAsia"/>
                <w:sz w:val="24"/>
              </w:rPr>
              <w:t>CONT</w:t>
            </w:r>
          </w:p>
        </w:tc>
        <w:tc>
          <w:tcPr>
            <w:tcW w:w="1267" w:type="dxa"/>
          </w:tcPr>
          <w:p w:rsidR="001A4FD9" w:rsidRDefault="00D97E1B">
            <w:pPr>
              <w:rPr>
                <w:rFonts w:ascii="宋体" w:hAnsi="宋体"/>
                <w:sz w:val="24"/>
              </w:rPr>
            </w:pPr>
            <w:r>
              <w:rPr>
                <w:rFonts w:ascii="宋体" w:hAnsi="宋体" w:hint="eastAsia"/>
                <w:sz w:val="24"/>
              </w:rPr>
              <w:t>蓝色</w:t>
            </w:r>
          </w:p>
        </w:tc>
        <w:tc>
          <w:tcPr>
            <w:tcW w:w="1901" w:type="dxa"/>
          </w:tcPr>
          <w:p w:rsidR="001A4FD9" w:rsidRDefault="00D97E1B">
            <w:pPr>
              <w:rPr>
                <w:rFonts w:ascii="宋体" w:hAnsi="宋体"/>
                <w:sz w:val="24"/>
              </w:rPr>
            </w:pPr>
            <w:r>
              <w:rPr>
                <w:rFonts w:ascii="宋体" w:hAnsi="宋体" w:hint="eastAsia"/>
                <w:sz w:val="24"/>
              </w:rPr>
              <w:t>CONTINUOUS</w:t>
            </w:r>
          </w:p>
        </w:tc>
        <w:tc>
          <w:tcPr>
            <w:tcW w:w="2339" w:type="dxa"/>
          </w:tcPr>
          <w:p w:rsidR="001A4FD9" w:rsidRDefault="00D97E1B">
            <w:pPr>
              <w:rPr>
                <w:rFonts w:ascii="宋体" w:hAnsi="宋体"/>
                <w:sz w:val="24"/>
              </w:rPr>
            </w:pPr>
            <w:r>
              <w:rPr>
                <w:rFonts w:ascii="宋体" w:hAnsi="宋体" w:hint="eastAsia"/>
                <w:sz w:val="24"/>
              </w:rPr>
              <w:t>细实线、文字、剖面线</w:t>
            </w:r>
          </w:p>
        </w:tc>
      </w:tr>
    </w:tbl>
    <w:p w:rsidR="001A4FD9" w:rsidRDefault="001A4FD9">
      <w:pPr>
        <w:rPr>
          <w:rFonts w:ascii="宋体" w:hAnsi="宋体"/>
          <w:sz w:val="24"/>
        </w:rPr>
      </w:pPr>
    </w:p>
    <w:p w:rsidR="001A4FD9" w:rsidRDefault="00D97E1B">
      <w:pPr>
        <w:ind w:firstLineChars="150" w:firstLine="360"/>
        <w:rPr>
          <w:rFonts w:ascii="宋体" w:hAnsi="宋体"/>
          <w:sz w:val="24"/>
        </w:rPr>
      </w:pPr>
      <w:r>
        <w:rPr>
          <w:rFonts w:ascii="宋体" w:hAnsi="宋体" w:hint="eastAsia"/>
          <w:sz w:val="24"/>
        </w:rPr>
        <w:t>中文字体为仿宋体。</w:t>
      </w:r>
    </w:p>
    <w:p w:rsidR="001A4FD9" w:rsidRDefault="001A4FD9">
      <w:pPr>
        <w:rPr>
          <w:rFonts w:ascii="宋体" w:hAnsi="宋体"/>
          <w:sz w:val="24"/>
        </w:rPr>
      </w:pPr>
    </w:p>
    <w:p w:rsidR="001A4FD9" w:rsidRDefault="00D97E1B">
      <w:pPr>
        <w:ind w:firstLineChars="150" w:firstLine="360"/>
        <w:rPr>
          <w:rFonts w:ascii="宋体" w:hAnsi="宋体"/>
          <w:sz w:val="24"/>
        </w:rPr>
      </w:pPr>
      <w:r>
        <w:rPr>
          <w:rFonts w:ascii="宋体" w:hAnsi="宋体" w:hint="eastAsia"/>
          <w:noProof/>
          <w:sz w:val="24"/>
        </w:rPr>
        <w:drawing>
          <wp:anchor distT="0" distB="0" distL="114300" distR="114300" simplePos="0" relativeHeight="251659264" behindDoc="0" locked="0" layoutInCell="1" allowOverlap="1">
            <wp:simplePos x="0" y="0"/>
            <wp:positionH relativeFrom="column">
              <wp:posOffset>3314700</wp:posOffset>
            </wp:positionH>
            <wp:positionV relativeFrom="paragraph">
              <wp:posOffset>0</wp:posOffset>
            </wp:positionV>
            <wp:extent cx="1485900" cy="1485900"/>
            <wp:effectExtent l="0" t="0" r="0" b="0"/>
            <wp:wrapSquare wrapText="bothSides"/>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8" cstate="print"/>
                    <a:srcRect/>
                    <a:stretch>
                      <a:fillRect/>
                    </a:stretch>
                  </pic:blipFill>
                  <pic:spPr>
                    <a:xfrm>
                      <a:off x="0" y="0"/>
                      <a:ext cx="1485900" cy="1485900"/>
                    </a:xfrm>
                    <a:prstGeom prst="rect">
                      <a:avLst/>
                    </a:prstGeom>
                    <a:noFill/>
                    <a:ln w="9525">
                      <a:noFill/>
                      <a:miter lim="800000"/>
                      <a:headEnd/>
                      <a:tailEnd/>
                    </a:ln>
                  </pic:spPr>
                </pic:pic>
              </a:graphicData>
            </a:graphic>
          </wp:anchor>
        </w:drawing>
      </w:r>
      <w:r>
        <w:rPr>
          <w:rFonts w:ascii="宋体" w:hAnsi="宋体" w:hint="eastAsia"/>
          <w:sz w:val="24"/>
        </w:rPr>
        <w:t>将表面粗糙度符号及数值定义</w:t>
      </w:r>
    </w:p>
    <w:p w:rsidR="001A4FD9" w:rsidRDefault="00D97E1B">
      <w:pPr>
        <w:ind w:firstLineChars="150" w:firstLine="360"/>
        <w:rPr>
          <w:rFonts w:ascii="宋体" w:hAnsi="宋体"/>
          <w:sz w:val="24"/>
        </w:rPr>
      </w:pPr>
      <w:r>
        <w:rPr>
          <w:rFonts w:ascii="宋体" w:hAnsi="宋体" w:hint="eastAsia"/>
          <w:sz w:val="24"/>
        </w:rPr>
        <w:t>成带属性的内部图块，该符号定义</w:t>
      </w:r>
    </w:p>
    <w:p w:rsidR="001A4FD9" w:rsidRDefault="00D97E1B">
      <w:pPr>
        <w:ind w:firstLineChars="150" w:firstLine="360"/>
        <w:rPr>
          <w:rFonts w:ascii="宋体" w:hAnsi="宋体"/>
          <w:sz w:val="24"/>
        </w:rPr>
      </w:pPr>
      <w:r>
        <w:rPr>
          <w:rFonts w:ascii="宋体" w:hAnsi="宋体" w:hint="eastAsia"/>
          <w:sz w:val="24"/>
        </w:rPr>
        <w:t>时应按图纸给定的尺寸在0层上绘</w:t>
      </w:r>
    </w:p>
    <w:p w:rsidR="001A4FD9" w:rsidRDefault="00D97E1B">
      <w:pPr>
        <w:ind w:firstLineChars="150" w:firstLine="360"/>
        <w:rPr>
          <w:rFonts w:ascii="宋体" w:hAnsi="宋体"/>
          <w:sz w:val="24"/>
        </w:rPr>
      </w:pPr>
      <w:r>
        <w:rPr>
          <w:rFonts w:ascii="宋体" w:hAnsi="宋体" w:hint="eastAsia"/>
          <w:sz w:val="24"/>
        </w:rPr>
        <w:t>制，图中各粗糙度符号皆由该图块</w:t>
      </w:r>
    </w:p>
    <w:p w:rsidR="001A4FD9" w:rsidRDefault="00D97E1B">
      <w:pPr>
        <w:ind w:firstLineChars="150" w:firstLine="360"/>
        <w:rPr>
          <w:rFonts w:ascii="宋体" w:hAnsi="宋体"/>
          <w:sz w:val="24"/>
        </w:rPr>
      </w:pPr>
      <w:r>
        <w:rPr>
          <w:rFonts w:ascii="宋体" w:hAnsi="宋体" w:hint="eastAsia"/>
          <w:sz w:val="24"/>
        </w:rPr>
        <w:t>插入到图层TEC上。</w:t>
      </w:r>
    </w:p>
    <w:p w:rsidR="001A4FD9" w:rsidRDefault="001A4FD9">
      <w:pPr>
        <w:rPr>
          <w:rFonts w:ascii="宋体" w:hAnsi="宋体"/>
          <w:sz w:val="24"/>
        </w:rPr>
      </w:pPr>
    </w:p>
    <w:p w:rsidR="001A4FD9" w:rsidRDefault="00D97E1B">
      <w:pPr>
        <w:ind w:firstLineChars="150" w:firstLine="360"/>
        <w:rPr>
          <w:rFonts w:ascii="宋体" w:hAnsi="宋体"/>
          <w:sz w:val="24"/>
        </w:rPr>
      </w:pPr>
      <w:r>
        <w:rPr>
          <w:rFonts w:ascii="宋体" w:hAnsi="宋体" w:hint="eastAsia"/>
          <w:sz w:val="24"/>
        </w:rPr>
        <w:t>剖面线图案名：ANSI31    比例：1</w:t>
      </w:r>
    </w:p>
    <w:p w:rsidR="001A4FD9" w:rsidRDefault="001A4FD9">
      <w:pPr>
        <w:ind w:firstLineChars="100" w:firstLine="240"/>
        <w:rPr>
          <w:rFonts w:ascii="宋体" w:hAnsi="宋体"/>
          <w:sz w:val="24"/>
        </w:rPr>
      </w:pPr>
    </w:p>
    <w:p w:rsidR="001A4FD9" w:rsidRDefault="001A4FD9">
      <w:pPr>
        <w:rPr>
          <w:rFonts w:ascii="宋体" w:hAnsi="宋体"/>
          <w:sz w:val="24"/>
        </w:rPr>
      </w:pPr>
    </w:p>
    <w:p w:rsidR="001A4FD9" w:rsidRDefault="00D97E1B">
      <w:pPr>
        <w:rPr>
          <w:rFonts w:ascii="宋体" w:hAnsi="宋体"/>
          <w:sz w:val="24"/>
        </w:rPr>
      </w:pPr>
      <w:r>
        <w:rPr>
          <w:rFonts w:ascii="宋体" w:hAnsi="宋体" w:hint="eastAsia"/>
          <w:sz w:val="24"/>
        </w:rPr>
        <w:t>2.试卷完成后，在桌面上建立XXX文件夹，内含名为平面图.dwg。（“XXX”为准考证号）。关闭AOTOCAD程序，离开考场。</w:t>
      </w:r>
    </w:p>
    <w:p w:rsidR="001A4FD9" w:rsidRDefault="001A4FD9">
      <w:pPr>
        <w:rPr>
          <w:rFonts w:ascii="宋体" w:hAnsi="宋体"/>
          <w:sz w:val="24"/>
        </w:rPr>
      </w:pPr>
    </w:p>
    <w:p w:rsidR="001A4FD9" w:rsidRDefault="00D97E1B">
      <w:pPr>
        <w:rPr>
          <w:rFonts w:ascii="宋体" w:hAnsi="宋体"/>
          <w:sz w:val="24"/>
        </w:rPr>
      </w:pPr>
      <w:r>
        <w:rPr>
          <w:rFonts w:ascii="宋体" w:hAnsi="宋体" w:hint="eastAsia"/>
          <w:sz w:val="24"/>
        </w:rPr>
        <w:t>3.考核时间：60分钟</w:t>
      </w:r>
    </w:p>
    <w:p w:rsidR="001A4FD9" w:rsidRDefault="001A4FD9">
      <w:pPr>
        <w:rPr>
          <w:rFonts w:ascii="宋体" w:hAnsi="宋体"/>
          <w:sz w:val="24"/>
        </w:rPr>
      </w:pPr>
    </w:p>
    <w:p w:rsidR="001A4FD9" w:rsidRDefault="00D97E1B">
      <w:pPr>
        <w:pStyle w:val="a3"/>
        <w:adjustRightInd w:val="0"/>
        <w:snapToGrid w:val="0"/>
        <w:spacing w:line="520" w:lineRule="exact"/>
        <w:ind w:firstLineChars="0" w:firstLine="0"/>
        <w:jc w:val="left"/>
        <w:rPr>
          <w:rFonts w:ascii="宋体" w:hAnsi="宋体"/>
          <w:sz w:val="24"/>
        </w:rPr>
      </w:pPr>
      <w:r>
        <w:rPr>
          <w:rFonts w:ascii="宋体" w:eastAsia="宋体" w:hAnsi="宋体" w:hint="eastAsia"/>
          <w:b/>
          <w:sz w:val="24"/>
        </w:rPr>
        <w:t>【二维样题】</w:t>
      </w:r>
    </w:p>
    <w:p w:rsidR="001A4FD9" w:rsidRDefault="001A4FD9">
      <w:pPr>
        <w:rPr>
          <w:rFonts w:ascii="宋体" w:hAnsi="宋体"/>
          <w:sz w:val="24"/>
        </w:rPr>
      </w:pPr>
    </w:p>
    <w:p w:rsidR="001A4FD9" w:rsidRDefault="00D97E1B">
      <w:pPr>
        <w:jc w:val="center"/>
        <w:rPr>
          <w:rFonts w:ascii="仿宋_GB2312" w:eastAsia="仿宋_GB2312"/>
          <w:sz w:val="28"/>
          <w:szCs w:val="28"/>
        </w:rPr>
      </w:pPr>
      <w:r>
        <w:rPr>
          <w:rFonts w:ascii="仿宋_GB2312" w:eastAsia="仿宋_GB2312" w:hint="eastAsia"/>
          <w:noProof/>
          <w:sz w:val="28"/>
          <w:szCs w:val="28"/>
        </w:rPr>
        <w:drawing>
          <wp:inline distT="0" distB="0" distL="0" distR="0">
            <wp:extent cx="5446395" cy="6734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5450962" cy="6739740"/>
                    </a:xfrm>
                    <a:prstGeom prst="rect">
                      <a:avLst/>
                    </a:prstGeom>
                    <a:noFill/>
                    <a:ln w="9525">
                      <a:noFill/>
                      <a:miter lim="800000"/>
                      <a:headEnd/>
                      <a:tailEnd/>
                    </a:ln>
                  </pic:spPr>
                </pic:pic>
              </a:graphicData>
            </a:graphic>
          </wp:inline>
        </w:drawing>
      </w:r>
    </w:p>
    <w:p w:rsidR="001A4FD9" w:rsidRDefault="001A4FD9">
      <w:pPr>
        <w:pStyle w:val="a3"/>
        <w:adjustRightInd w:val="0"/>
        <w:snapToGrid w:val="0"/>
        <w:spacing w:line="520" w:lineRule="exact"/>
        <w:ind w:firstLineChars="0" w:firstLine="0"/>
        <w:jc w:val="left"/>
        <w:rPr>
          <w:rFonts w:ascii="宋体" w:eastAsia="宋体" w:hAnsi="宋体"/>
          <w:b/>
          <w:sz w:val="24"/>
        </w:rPr>
      </w:pPr>
      <w:bookmarkStart w:id="0" w:name="_GoBack"/>
      <w:bookmarkEnd w:id="0"/>
    </w:p>
    <w:p w:rsidR="001A4FD9" w:rsidRDefault="00D97E1B">
      <w:pPr>
        <w:pStyle w:val="a3"/>
        <w:adjustRightInd w:val="0"/>
        <w:snapToGrid w:val="0"/>
        <w:spacing w:line="520" w:lineRule="exact"/>
        <w:ind w:firstLineChars="0" w:firstLine="0"/>
        <w:jc w:val="left"/>
        <w:rPr>
          <w:rFonts w:ascii="宋体" w:hAnsi="宋体"/>
          <w:sz w:val="24"/>
        </w:rPr>
      </w:pPr>
      <w:r>
        <w:rPr>
          <w:rFonts w:ascii="宋体" w:eastAsia="宋体" w:hAnsi="宋体" w:hint="eastAsia"/>
          <w:b/>
          <w:sz w:val="24"/>
        </w:rPr>
        <w:lastRenderedPageBreak/>
        <w:t>【三维样题】</w:t>
      </w:r>
      <w:r>
        <w:rPr>
          <w:rFonts w:ascii="宋体" w:hAnsi="宋体" w:hint="eastAsia"/>
          <w:sz w:val="24"/>
        </w:rPr>
        <w:t>考核时间：</w:t>
      </w:r>
      <w:r>
        <w:rPr>
          <w:rFonts w:ascii="宋体" w:hAnsi="宋体" w:hint="eastAsia"/>
          <w:sz w:val="24"/>
        </w:rPr>
        <w:t>60</w:t>
      </w:r>
      <w:r>
        <w:rPr>
          <w:rFonts w:ascii="宋体" w:hAnsi="宋体" w:hint="eastAsia"/>
          <w:sz w:val="24"/>
        </w:rPr>
        <w:t>分钟</w:t>
      </w:r>
    </w:p>
    <w:p w:rsidR="001A4FD9" w:rsidRDefault="001A4FD9">
      <w:pPr>
        <w:pStyle w:val="a3"/>
        <w:adjustRightInd w:val="0"/>
        <w:snapToGrid w:val="0"/>
        <w:spacing w:line="520" w:lineRule="exact"/>
        <w:ind w:firstLineChars="0" w:firstLine="0"/>
        <w:jc w:val="left"/>
        <w:rPr>
          <w:rFonts w:ascii="宋体" w:hAnsi="宋体"/>
          <w:sz w:val="24"/>
        </w:rPr>
      </w:pPr>
    </w:p>
    <w:p w:rsidR="001A4FD9" w:rsidRDefault="00D97E1B">
      <w:pPr>
        <w:rPr>
          <w:sz w:val="24"/>
        </w:rPr>
      </w:pPr>
      <w:r>
        <w:rPr>
          <w:noProof/>
          <w:sz w:val="24"/>
        </w:rPr>
        <w:drawing>
          <wp:inline distT="0" distB="0" distL="0" distR="0">
            <wp:extent cx="5279390" cy="74504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79390" cy="7450455"/>
                    </a:xfrm>
                    <a:prstGeom prst="rect">
                      <a:avLst/>
                    </a:prstGeom>
                    <a:noFill/>
                    <a:ln>
                      <a:noFill/>
                    </a:ln>
                  </pic:spPr>
                </pic:pic>
              </a:graphicData>
            </a:graphic>
          </wp:inline>
        </w:drawing>
      </w:r>
    </w:p>
    <w:sectPr w:rsidR="001A4FD9" w:rsidSect="001A4FD9">
      <w:footerReference w:type="default" r:id="rId11"/>
      <w:pgSz w:w="11906" w:h="16838"/>
      <w:pgMar w:top="1928" w:right="1474" w:bottom="1701" w:left="1587" w:header="851" w:footer="14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A46" w:rsidRDefault="003B6A46" w:rsidP="001A4FD9">
      <w:r>
        <w:separator/>
      </w:r>
    </w:p>
  </w:endnote>
  <w:endnote w:type="continuationSeparator" w:id="1">
    <w:p w:rsidR="003B6A46" w:rsidRDefault="003B6A46" w:rsidP="001A4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D9" w:rsidRDefault="0004041A">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1A4FD9" w:rsidRDefault="00D97E1B">
                <w:pPr>
                  <w:pStyle w:val="a5"/>
                  <w:rPr>
                    <w:sz w:val="32"/>
                    <w:szCs w:val="32"/>
                  </w:rPr>
                </w:pPr>
                <w:r>
                  <w:rPr>
                    <w:sz w:val="32"/>
                    <w:szCs w:val="32"/>
                  </w:rPr>
                  <w:t xml:space="preserve">— </w:t>
                </w:r>
                <w:r w:rsidR="0004041A">
                  <w:rPr>
                    <w:sz w:val="32"/>
                    <w:szCs w:val="32"/>
                  </w:rPr>
                  <w:fldChar w:fldCharType="begin"/>
                </w:r>
                <w:r>
                  <w:rPr>
                    <w:sz w:val="32"/>
                    <w:szCs w:val="32"/>
                  </w:rPr>
                  <w:instrText xml:space="preserve"> PAGE  \* MERGEFORMAT </w:instrText>
                </w:r>
                <w:r w:rsidR="0004041A">
                  <w:rPr>
                    <w:sz w:val="32"/>
                    <w:szCs w:val="32"/>
                  </w:rPr>
                  <w:fldChar w:fldCharType="separate"/>
                </w:r>
                <w:r w:rsidR="00E97EAF">
                  <w:rPr>
                    <w:noProof/>
                    <w:sz w:val="32"/>
                    <w:szCs w:val="32"/>
                  </w:rPr>
                  <w:t>6</w:t>
                </w:r>
                <w:r w:rsidR="0004041A">
                  <w:rPr>
                    <w:sz w:val="32"/>
                    <w:szCs w:val="32"/>
                  </w:rPr>
                  <w:fldChar w:fldCharType="end"/>
                </w:r>
                <w:r>
                  <w:rPr>
                    <w:sz w:val="32"/>
                    <w:szCs w:val="32"/>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A46" w:rsidRDefault="003B6A46" w:rsidP="001A4FD9">
      <w:r>
        <w:separator/>
      </w:r>
    </w:p>
  </w:footnote>
  <w:footnote w:type="continuationSeparator" w:id="1">
    <w:p w:rsidR="003B6A46" w:rsidRDefault="003B6A46" w:rsidP="001A4F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A11"/>
    <w:rsid w:val="0004041A"/>
    <w:rsid w:val="00047930"/>
    <w:rsid w:val="00053B65"/>
    <w:rsid w:val="000B0F26"/>
    <w:rsid w:val="000C3F27"/>
    <w:rsid w:val="000D2393"/>
    <w:rsid w:val="000E6E66"/>
    <w:rsid w:val="000F59A0"/>
    <w:rsid w:val="000F7952"/>
    <w:rsid w:val="001010C6"/>
    <w:rsid w:val="00101C3C"/>
    <w:rsid w:val="00104093"/>
    <w:rsid w:val="00107F33"/>
    <w:rsid w:val="00112F3C"/>
    <w:rsid w:val="00116AA4"/>
    <w:rsid w:val="00126A11"/>
    <w:rsid w:val="00131948"/>
    <w:rsid w:val="0013257A"/>
    <w:rsid w:val="00143A92"/>
    <w:rsid w:val="0015247C"/>
    <w:rsid w:val="001567BC"/>
    <w:rsid w:val="00160765"/>
    <w:rsid w:val="0016189B"/>
    <w:rsid w:val="00182F30"/>
    <w:rsid w:val="0019292C"/>
    <w:rsid w:val="00196956"/>
    <w:rsid w:val="001A4FD9"/>
    <w:rsid w:val="001B0510"/>
    <w:rsid w:val="001B1C51"/>
    <w:rsid w:val="001C01EF"/>
    <w:rsid w:val="001D2EDF"/>
    <w:rsid w:val="001D4798"/>
    <w:rsid w:val="001D70AF"/>
    <w:rsid w:val="001F1EE4"/>
    <w:rsid w:val="0020207B"/>
    <w:rsid w:val="00243E12"/>
    <w:rsid w:val="002666AB"/>
    <w:rsid w:val="00276801"/>
    <w:rsid w:val="00280301"/>
    <w:rsid w:val="0028053B"/>
    <w:rsid w:val="00284A63"/>
    <w:rsid w:val="00286598"/>
    <w:rsid w:val="002A53F8"/>
    <w:rsid w:val="002C6FBE"/>
    <w:rsid w:val="002D47DD"/>
    <w:rsid w:val="002E3998"/>
    <w:rsid w:val="002F6095"/>
    <w:rsid w:val="00301A49"/>
    <w:rsid w:val="0032577B"/>
    <w:rsid w:val="00337179"/>
    <w:rsid w:val="00345C9E"/>
    <w:rsid w:val="00393985"/>
    <w:rsid w:val="003A2399"/>
    <w:rsid w:val="003A5CB6"/>
    <w:rsid w:val="003B28AD"/>
    <w:rsid w:val="003B6A46"/>
    <w:rsid w:val="003D128C"/>
    <w:rsid w:val="003E1BAB"/>
    <w:rsid w:val="003F2E46"/>
    <w:rsid w:val="003F35BB"/>
    <w:rsid w:val="003F4E12"/>
    <w:rsid w:val="00406A63"/>
    <w:rsid w:val="00416DAD"/>
    <w:rsid w:val="004772D2"/>
    <w:rsid w:val="004A0B0C"/>
    <w:rsid w:val="004A406D"/>
    <w:rsid w:val="004B1D8F"/>
    <w:rsid w:val="004B46FE"/>
    <w:rsid w:val="004C5D7E"/>
    <w:rsid w:val="004C6AE9"/>
    <w:rsid w:val="004D79F6"/>
    <w:rsid w:val="004F2826"/>
    <w:rsid w:val="005070C6"/>
    <w:rsid w:val="00526103"/>
    <w:rsid w:val="005311F9"/>
    <w:rsid w:val="00537DEF"/>
    <w:rsid w:val="00547CF1"/>
    <w:rsid w:val="00592212"/>
    <w:rsid w:val="005A564B"/>
    <w:rsid w:val="005B59E1"/>
    <w:rsid w:val="005D2052"/>
    <w:rsid w:val="005F280C"/>
    <w:rsid w:val="005F675D"/>
    <w:rsid w:val="00614239"/>
    <w:rsid w:val="00630734"/>
    <w:rsid w:val="006420CD"/>
    <w:rsid w:val="006A209B"/>
    <w:rsid w:val="006D3872"/>
    <w:rsid w:val="006E0564"/>
    <w:rsid w:val="006E7077"/>
    <w:rsid w:val="006E7311"/>
    <w:rsid w:val="006F5808"/>
    <w:rsid w:val="00705684"/>
    <w:rsid w:val="0078133D"/>
    <w:rsid w:val="007A726D"/>
    <w:rsid w:val="007D03BC"/>
    <w:rsid w:val="007D112E"/>
    <w:rsid w:val="007D160B"/>
    <w:rsid w:val="007F4836"/>
    <w:rsid w:val="007F55D0"/>
    <w:rsid w:val="00801D04"/>
    <w:rsid w:val="008026D2"/>
    <w:rsid w:val="00804198"/>
    <w:rsid w:val="00812BC5"/>
    <w:rsid w:val="008239FD"/>
    <w:rsid w:val="008260A5"/>
    <w:rsid w:val="00831EC5"/>
    <w:rsid w:val="0083225B"/>
    <w:rsid w:val="00834332"/>
    <w:rsid w:val="008352D7"/>
    <w:rsid w:val="00857E5B"/>
    <w:rsid w:val="00876DD3"/>
    <w:rsid w:val="008B33A2"/>
    <w:rsid w:val="008B67BF"/>
    <w:rsid w:val="008C068D"/>
    <w:rsid w:val="008C60C8"/>
    <w:rsid w:val="008D144C"/>
    <w:rsid w:val="008D4595"/>
    <w:rsid w:val="008E6E3E"/>
    <w:rsid w:val="008E6F4F"/>
    <w:rsid w:val="008F282A"/>
    <w:rsid w:val="008F7356"/>
    <w:rsid w:val="0090635C"/>
    <w:rsid w:val="009353A0"/>
    <w:rsid w:val="00941818"/>
    <w:rsid w:val="00946E83"/>
    <w:rsid w:val="009646C0"/>
    <w:rsid w:val="009A6A16"/>
    <w:rsid w:val="009A7BB4"/>
    <w:rsid w:val="009D302B"/>
    <w:rsid w:val="009E7CB3"/>
    <w:rsid w:val="009F7C3F"/>
    <w:rsid w:val="00A143B8"/>
    <w:rsid w:val="00A31A77"/>
    <w:rsid w:val="00A324F4"/>
    <w:rsid w:val="00A36ED9"/>
    <w:rsid w:val="00A40A20"/>
    <w:rsid w:val="00A4429C"/>
    <w:rsid w:val="00A61246"/>
    <w:rsid w:val="00A620B9"/>
    <w:rsid w:val="00A6427E"/>
    <w:rsid w:val="00A72DB9"/>
    <w:rsid w:val="00A73E6C"/>
    <w:rsid w:val="00A9341A"/>
    <w:rsid w:val="00A93C83"/>
    <w:rsid w:val="00AB63A6"/>
    <w:rsid w:val="00AC552B"/>
    <w:rsid w:val="00AC7ADB"/>
    <w:rsid w:val="00B12652"/>
    <w:rsid w:val="00B27D9E"/>
    <w:rsid w:val="00B72456"/>
    <w:rsid w:val="00B75725"/>
    <w:rsid w:val="00B8255A"/>
    <w:rsid w:val="00B8342A"/>
    <w:rsid w:val="00B96AE0"/>
    <w:rsid w:val="00BA6617"/>
    <w:rsid w:val="00BD148C"/>
    <w:rsid w:val="00BD2DD6"/>
    <w:rsid w:val="00BE2969"/>
    <w:rsid w:val="00C05870"/>
    <w:rsid w:val="00C324A8"/>
    <w:rsid w:val="00C37EAA"/>
    <w:rsid w:val="00C433F3"/>
    <w:rsid w:val="00C477BD"/>
    <w:rsid w:val="00C73CBE"/>
    <w:rsid w:val="00C761E5"/>
    <w:rsid w:val="00C81E5D"/>
    <w:rsid w:val="00C82A95"/>
    <w:rsid w:val="00C831AF"/>
    <w:rsid w:val="00C87D36"/>
    <w:rsid w:val="00CA0F8F"/>
    <w:rsid w:val="00CA4CFB"/>
    <w:rsid w:val="00CD2D89"/>
    <w:rsid w:val="00CF43F1"/>
    <w:rsid w:val="00D1393E"/>
    <w:rsid w:val="00D97E1B"/>
    <w:rsid w:val="00DA2125"/>
    <w:rsid w:val="00DC4EE9"/>
    <w:rsid w:val="00DD0A6C"/>
    <w:rsid w:val="00DE24BD"/>
    <w:rsid w:val="00DF4E11"/>
    <w:rsid w:val="00DF6855"/>
    <w:rsid w:val="00E035D4"/>
    <w:rsid w:val="00E04A42"/>
    <w:rsid w:val="00E31AC0"/>
    <w:rsid w:val="00E33031"/>
    <w:rsid w:val="00E367CA"/>
    <w:rsid w:val="00E40779"/>
    <w:rsid w:val="00E54AA1"/>
    <w:rsid w:val="00E56C27"/>
    <w:rsid w:val="00E71650"/>
    <w:rsid w:val="00E766A8"/>
    <w:rsid w:val="00E97EAF"/>
    <w:rsid w:val="00EB40F6"/>
    <w:rsid w:val="00EC5A73"/>
    <w:rsid w:val="00ED160C"/>
    <w:rsid w:val="00ED3170"/>
    <w:rsid w:val="00ED6DE2"/>
    <w:rsid w:val="00EF4793"/>
    <w:rsid w:val="00EF782A"/>
    <w:rsid w:val="00F07797"/>
    <w:rsid w:val="00F11864"/>
    <w:rsid w:val="00F22366"/>
    <w:rsid w:val="00F3679D"/>
    <w:rsid w:val="00F376DD"/>
    <w:rsid w:val="00F438DC"/>
    <w:rsid w:val="00F637B7"/>
    <w:rsid w:val="00F66045"/>
    <w:rsid w:val="00F74F3E"/>
    <w:rsid w:val="00F77384"/>
    <w:rsid w:val="00F93228"/>
    <w:rsid w:val="00F96F2E"/>
    <w:rsid w:val="00FA269A"/>
    <w:rsid w:val="00FC5180"/>
    <w:rsid w:val="00FD3741"/>
    <w:rsid w:val="00FE6A36"/>
    <w:rsid w:val="00FF491F"/>
    <w:rsid w:val="0ED327B5"/>
    <w:rsid w:val="232D26A1"/>
    <w:rsid w:val="336E77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F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A4FD9"/>
    <w:pPr>
      <w:ind w:firstLineChars="200" w:firstLine="640"/>
    </w:pPr>
    <w:rPr>
      <w:rFonts w:ascii="仿宋_GB2312" w:eastAsia="仿宋_GB2312"/>
      <w:sz w:val="32"/>
    </w:rPr>
  </w:style>
  <w:style w:type="paragraph" w:styleId="a4">
    <w:name w:val="Balloon Text"/>
    <w:basedOn w:val="a"/>
    <w:link w:val="Char0"/>
    <w:qFormat/>
    <w:rsid w:val="001A4FD9"/>
    <w:rPr>
      <w:sz w:val="18"/>
      <w:szCs w:val="18"/>
    </w:rPr>
  </w:style>
  <w:style w:type="paragraph" w:styleId="a5">
    <w:name w:val="footer"/>
    <w:basedOn w:val="a"/>
    <w:link w:val="Char1"/>
    <w:rsid w:val="001A4FD9"/>
    <w:pPr>
      <w:tabs>
        <w:tab w:val="center" w:pos="4153"/>
        <w:tab w:val="right" w:pos="8306"/>
      </w:tabs>
      <w:snapToGrid w:val="0"/>
      <w:jc w:val="left"/>
    </w:pPr>
    <w:rPr>
      <w:sz w:val="18"/>
      <w:szCs w:val="18"/>
    </w:rPr>
  </w:style>
  <w:style w:type="paragraph" w:styleId="a6">
    <w:name w:val="header"/>
    <w:basedOn w:val="a"/>
    <w:link w:val="Char2"/>
    <w:qFormat/>
    <w:rsid w:val="001A4FD9"/>
    <w:pPr>
      <w:pBdr>
        <w:bottom w:val="single" w:sz="6" w:space="1" w:color="auto"/>
      </w:pBdr>
      <w:tabs>
        <w:tab w:val="center" w:pos="4153"/>
        <w:tab w:val="right" w:pos="8306"/>
      </w:tabs>
      <w:snapToGrid w:val="0"/>
      <w:jc w:val="center"/>
    </w:pPr>
    <w:rPr>
      <w:sz w:val="18"/>
      <w:szCs w:val="18"/>
    </w:rPr>
  </w:style>
  <w:style w:type="table" w:styleId="a7">
    <w:name w:val="Table Grid"/>
    <w:basedOn w:val="a1"/>
    <w:rsid w:val="001A4F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qFormat/>
    <w:rsid w:val="001A4FD9"/>
    <w:rPr>
      <w:rFonts w:ascii="仿宋_GB2312" w:eastAsia="仿宋_GB2312"/>
      <w:kern w:val="2"/>
      <w:sz w:val="32"/>
      <w:szCs w:val="24"/>
      <w:lang w:val="en-US" w:eastAsia="zh-CN" w:bidi="ar-SA"/>
    </w:rPr>
  </w:style>
  <w:style w:type="character" w:customStyle="1" w:styleId="CharChar1">
    <w:name w:val="Char Char1"/>
    <w:qFormat/>
    <w:rsid w:val="001A4FD9"/>
    <w:rPr>
      <w:rFonts w:ascii="仿宋_GB2312" w:eastAsia="仿宋_GB2312"/>
      <w:kern w:val="2"/>
      <w:sz w:val="32"/>
      <w:szCs w:val="24"/>
      <w:lang w:val="en-US" w:eastAsia="zh-CN" w:bidi="ar-SA"/>
    </w:rPr>
  </w:style>
  <w:style w:type="character" w:customStyle="1" w:styleId="Char2">
    <w:name w:val="页眉 Char"/>
    <w:link w:val="a6"/>
    <w:qFormat/>
    <w:rsid w:val="001A4FD9"/>
    <w:rPr>
      <w:kern w:val="2"/>
      <w:sz w:val="18"/>
      <w:szCs w:val="18"/>
    </w:rPr>
  </w:style>
  <w:style w:type="character" w:customStyle="1" w:styleId="Char1">
    <w:name w:val="页脚 Char"/>
    <w:link w:val="a5"/>
    <w:qFormat/>
    <w:rsid w:val="001A4FD9"/>
    <w:rPr>
      <w:kern w:val="2"/>
      <w:sz w:val="18"/>
      <w:szCs w:val="18"/>
    </w:rPr>
  </w:style>
  <w:style w:type="character" w:customStyle="1" w:styleId="Char0">
    <w:name w:val="批注框文本 Char"/>
    <w:basedOn w:val="a0"/>
    <w:link w:val="a4"/>
    <w:qFormat/>
    <w:rsid w:val="001A4FD9"/>
    <w:rPr>
      <w:kern w:val="2"/>
      <w:sz w:val="18"/>
      <w:szCs w:val="18"/>
    </w:rPr>
  </w:style>
  <w:style w:type="paragraph" w:styleId="a8">
    <w:name w:val="List Paragraph"/>
    <w:basedOn w:val="a"/>
    <w:uiPriority w:val="34"/>
    <w:qFormat/>
    <w:rsid w:val="001A4FD9"/>
    <w:pPr>
      <w:ind w:leftChars="200"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294</Words>
  <Characters>1679</Characters>
  <Application>Microsoft Office Word</Application>
  <DocSecurity>0</DocSecurity>
  <Lines>13</Lines>
  <Paragraphs>3</Paragraphs>
  <ScaleCrop>false</ScaleCrop>
  <Company>Microsoft</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User</dc:creator>
  <cp:lastModifiedBy>jc</cp:lastModifiedBy>
  <cp:revision>38</cp:revision>
  <cp:lastPrinted>2012-06-08T07:27:00Z</cp:lastPrinted>
  <dcterms:created xsi:type="dcterms:W3CDTF">2019-09-17T06:46:00Z</dcterms:created>
  <dcterms:modified xsi:type="dcterms:W3CDTF">2021-11-26T07:09:00Z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D5A4E4924EE34A0F9A421971B954EFBA</vt:lpwstr>
  </property>
</Properties>
</file>